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CA140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4B9CA141" w14:textId="77777777" w:rsidR="007A74DB" w:rsidRDefault="00345D15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NJE Homokbányai Kollégium</w:t>
      </w:r>
    </w:p>
    <w:p w14:paraId="4B9CA142" w14:textId="77777777" w:rsidR="007A74DB" w:rsidRDefault="006A7D22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Kollégium 103</w:t>
      </w:r>
      <w:r w:rsidR="00345D15">
        <w:rPr>
          <w:rFonts w:ascii="Arial Narrow" w:hAnsi="Arial Narrow" w:cs="Times New Roman"/>
          <w:b/>
          <w:sz w:val="26"/>
          <w:szCs w:val="26"/>
        </w:rPr>
        <w:t>-r</w:t>
      </w:r>
      <w:r>
        <w:rPr>
          <w:rFonts w:ascii="Arial Narrow" w:hAnsi="Arial Narrow" w:cs="Times New Roman"/>
          <w:b/>
          <w:sz w:val="26"/>
          <w:szCs w:val="26"/>
        </w:rPr>
        <w:t>a</w:t>
      </w:r>
      <w:r w:rsidR="007A74DB">
        <w:rPr>
          <w:rFonts w:ascii="Arial Narrow" w:hAnsi="Arial Narrow" w:cs="Times New Roman"/>
          <w:b/>
          <w:sz w:val="26"/>
          <w:szCs w:val="26"/>
        </w:rPr>
        <w:t xml:space="preserve"> vonatkozó tűzvédelmi követelmények</w:t>
      </w:r>
    </w:p>
    <w:p w14:paraId="4B9CA143" w14:textId="77777777" w:rsidR="000E739C" w:rsidRPr="000E739C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0E739C">
        <w:rPr>
          <w:rFonts w:ascii="Arial Narrow" w:hAnsi="Arial Narrow" w:cs="Times New Roman"/>
          <w:sz w:val="26"/>
          <w:szCs w:val="26"/>
        </w:rPr>
        <w:t>(</w:t>
      </w:r>
      <w:r w:rsidR="006A7D22">
        <w:rPr>
          <w:rFonts w:ascii="Arial Narrow" w:hAnsi="Arial Narrow" w:cs="Times New Roman"/>
          <w:sz w:val="26"/>
          <w:szCs w:val="26"/>
        </w:rPr>
        <w:t>38</w:t>
      </w:r>
      <w:r w:rsidRPr="000E739C">
        <w:rPr>
          <w:rFonts w:ascii="Arial Narrow" w:hAnsi="Arial Narrow" w:cs="Times New Roman"/>
          <w:sz w:val="26"/>
          <w:szCs w:val="26"/>
        </w:rPr>
        <w:t>. számú épület)</w:t>
      </w:r>
    </w:p>
    <w:p w14:paraId="4B9CA144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rFonts w:ascii="Arial Narrow" w:hAnsi="Arial Narrow"/>
          <w:b w:val="0"/>
          <w:bCs/>
          <w:sz w:val="20"/>
          <w:szCs w:val="20"/>
        </w:rPr>
      </w:sdtEndPr>
      <w:sdtContent>
        <w:p w14:paraId="4B9CA145" w14:textId="77777777" w:rsidR="007A74DB" w:rsidRPr="00D00436" w:rsidRDefault="007A74DB" w:rsidP="00D00436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color w:val="auto"/>
              <w:sz w:val="28"/>
              <w:szCs w:val="28"/>
            </w:rPr>
          </w:pPr>
          <w:r w:rsidRPr="00D00436">
            <w:rPr>
              <w:rFonts w:ascii="Arial Narrow" w:hAnsi="Arial Narrow"/>
              <w:color w:val="auto"/>
              <w:sz w:val="28"/>
              <w:szCs w:val="28"/>
            </w:rPr>
            <w:t>Tartalomjegyzék</w:t>
          </w:r>
        </w:p>
        <w:p w14:paraId="4B9CA146" w14:textId="77777777" w:rsidR="00D00436" w:rsidRPr="00D00436" w:rsidRDefault="00745DA7" w:rsidP="00D00436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r w:rsidRPr="00D00436">
            <w:rPr>
              <w:sz w:val="20"/>
              <w:szCs w:val="20"/>
            </w:rPr>
            <w:fldChar w:fldCharType="begin"/>
          </w:r>
          <w:r w:rsidR="00EF08B9" w:rsidRPr="00D00436">
            <w:rPr>
              <w:sz w:val="20"/>
              <w:szCs w:val="20"/>
            </w:rPr>
            <w:instrText xml:space="preserve"> TOC \o "1-3" \h \z \u </w:instrText>
          </w:r>
          <w:r w:rsidRPr="00D00436">
            <w:rPr>
              <w:sz w:val="20"/>
              <w:szCs w:val="20"/>
            </w:rPr>
            <w:fldChar w:fldCharType="separate"/>
          </w:r>
          <w:hyperlink w:anchor="_Toc36988725" w:history="1">
            <w:r w:rsidR="00D00436" w:rsidRPr="00D00436">
              <w:rPr>
                <w:rStyle w:val="Hiperhivatkozs"/>
                <w:rFonts w:cs="Times New Roman"/>
                <w:noProof/>
              </w:rPr>
              <w:t>1.</w:t>
            </w:r>
            <w:r w:rsidR="00D00436" w:rsidRPr="00D00436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="00D00436" w:rsidRPr="00D00436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D00436" w:rsidRPr="00D00436">
              <w:rPr>
                <w:noProof/>
                <w:webHidden/>
              </w:rPr>
              <w:tab/>
            </w:r>
            <w:r w:rsidRPr="00D00436">
              <w:rPr>
                <w:noProof/>
                <w:webHidden/>
              </w:rPr>
              <w:fldChar w:fldCharType="begin"/>
            </w:r>
            <w:r w:rsidR="00D00436" w:rsidRPr="00D00436">
              <w:rPr>
                <w:noProof/>
                <w:webHidden/>
              </w:rPr>
              <w:instrText xml:space="preserve"> PAGEREF _Toc36988725 \h </w:instrText>
            </w:r>
            <w:r w:rsidRPr="00D00436">
              <w:rPr>
                <w:noProof/>
                <w:webHidden/>
              </w:rPr>
            </w:r>
            <w:r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2</w:t>
            </w:r>
            <w:r w:rsidRPr="00D00436">
              <w:rPr>
                <w:noProof/>
                <w:webHidden/>
              </w:rPr>
              <w:fldChar w:fldCharType="end"/>
            </w:r>
          </w:hyperlink>
        </w:p>
        <w:p w14:paraId="4B9CA147" w14:textId="77777777" w:rsidR="00D00436" w:rsidRPr="00D00436" w:rsidRDefault="00D00436" w:rsidP="00D00436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6988726" w:history="1">
            <w:r w:rsidRPr="00D00436">
              <w:rPr>
                <w:rStyle w:val="Hiperhivatkozs"/>
                <w:rFonts w:cs="Times New Roman"/>
                <w:noProof/>
              </w:rPr>
              <w:t>2.</w:t>
            </w:r>
            <w:r w:rsidRPr="00D00436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cs="Times New Roman"/>
                <w:noProof/>
              </w:rPr>
              <w:t>A Kollégium 103 tűzvédelmi adatai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_Toc36988726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2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48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27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_Toc36988727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2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49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28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_Toc36988728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2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4A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29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_Toc36988729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2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4B" w14:textId="77777777" w:rsidR="00D00436" w:rsidRPr="00D00436" w:rsidRDefault="00D00436" w:rsidP="00D00436">
          <w:pPr>
            <w:pStyle w:val="TJ2"/>
            <w:tabs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30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3.1. Kiürítés, menekülés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_Toc36988730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2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4C" w14:textId="77777777" w:rsidR="00D00436" w:rsidRPr="00D00436" w:rsidRDefault="00D00436" w:rsidP="00D00436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6988731" w:history="1">
            <w:r w:rsidRPr="00D00436">
              <w:rPr>
                <w:rStyle w:val="Hiperhivatkozs"/>
                <w:rFonts w:cs="Times New Roman"/>
                <w:noProof/>
              </w:rPr>
              <w:t>4.</w:t>
            </w:r>
            <w:r w:rsidRPr="00D00436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cs="Times New Roman"/>
                <w:noProof/>
              </w:rPr>
              <w:t>Használati szabályok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_Toc36988731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3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4D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32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_Toc36988732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3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4E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33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_Toc36988733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3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4F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34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Fűtőberendezések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_Toc36988734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3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0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35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_Toc36988735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3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1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36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_Toc36988736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3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2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37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_Toc36988737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3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3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38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_Toc36988738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3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4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39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_Toc36988739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4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5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40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_Toc36988740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4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6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41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_Toc36988741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4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7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42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_Toc36988742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4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8" w14:textId="77777777" w:rsidR="00D00436" w:rsidRPr="00D00436" w:rsidRDefault="00D00436" w:rsidP="00D00436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43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4.11.1.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_Toc36988743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4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9" w14:textId="77777777" w:rsidR="00D00436" w:rsidRPr="00D00436" w:rsidRDefault="00D00436" w:rsidP="00D00436">
          <w:pPr>
            <w:pStyle w:val="TJ1"/>
            <w:tabs>
              <w:tab w:val="left" w:pos="440"/>
              <w:tab w:val="right" w:leader="dot" w:pos="9062"/>
            </w:tabs>
            <w:spacing w:line="240" w:lineRule="auto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6988744" w:history="1">
            <w:r w:rsidRPr="00D00436">
              <w:rPr>
                <w:rStyle w:val="Hiperhivatkozs"/>
                <w:rFonts w:cs="Times New Roman"/>
                <w:noProof/>
              </w:rPr>
              <w:t>5.</w:t>
            </w:r>
            <w:r w:rsidRPr="00D00436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_Toc36988744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5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A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45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_Toc36988745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5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B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46" w:history="1">
            <w:r w:rsidRPr="00D00436">
              <w:rPr>
                <w:rStyle w:val="Hiperhivatkozs"/>
                <w:rFonts w:ascii="Arial Narrow" w:hAnsi="Arial Narrow"/>
                <w:noProof/>
              </w:rPr>
              <w:t>5.2.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_Toc36988746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5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C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47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_Toc36988747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5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D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48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_Toc36988748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5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E" w14:textId="77777777" w:rsidR="00D00436" w:rsidRPr="00D00436" w:rsidRDefault="00D00436" w:rsidP="00D00436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49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Portaszolgálat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_Toc36988749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5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5F" w14:textId="77777777" w:rsidR="00D00436" w:rsidRPr="00D00436" w:rsidRDefault="00D00436" w:rsidP="00D00436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50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5.4.2.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Felügyelő tanárok/munkavállalók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_Toc36988750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6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60" w14:textId="77777777" w:rsidR="00D00436" w:rsidRPr="00D00436" w:rsidRDefault="00D00436" w:rsidP="00D00436">
          <w:pPr>
            <w:pStyle w:val="TJ2"/>
            <w:tabs>
              <w:tab w:val="left" w:pos="110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51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5.4.3.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Minden dolgozó, kollégista/bérlő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_Toc36988751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6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61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52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_Toc36988752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6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62" w14:textId="77777777" w:rsidR="00D00436" w:rsidRPr="00D00436" w:rsidRDefault="00D00436" w:rsidP="00D00436">
          <w:pPr>
            <w:pStyle w:val="TJ2"/>
            <w:tabs>
              <w:tab w:val="left" w:pos="880"/>
              <w:tab w:val="right" w:leader="dot" w:pos="9062"/>
            </w:tabs>
            <w:spacing w:after="0" w:line="240" w:lineRule="auto"/>
            <w:rPr>
              <w:rFonts w:eastAsiaTheme="minorEastAsia"/>
              <w:noProof/>
              <w:lang w:eastAsia="hu-HU"/>
            </w:rPr>
          </w:pPr>
          <w:hyperlink w:anchor="_Toc36988753" w:history="1"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D00436">
              <w:rPr>
                <w:rFonts w:eastAsiaTheme="minorEastAsia"/>
                <w:noProof/>
                <w:lang w:eastAsia="hu-HU"/>
              </w:rPr>
              <w:tab/>
            </w:r>
            <w:r w:rsidRPr="00D00436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D00436">
              <w:rPr>
                <w:noProof/>
                <w:webHidden/>
              </w:rPr>
              <w:tab/>
            </w:r>
            <w:r w:rsidR="00745DA7" w:rsidRPr="00D00436">
              <w:rPr>
                <w:noProof/>
                <w:webHidden/>
              </w:rPr>
              <w:fldChar w:fldCharType="begin"/>
            </w:r>
            <w:r w:rsidRPr="00D00436">
              <w:rPr>
                <w:noProof/>
                <w:webHidden/>
              </w:rPr>
              <w:instrText xml:space="preserve"> PAGEREF _Toc36988753 \h </w:instrText>
            </w:r>
            <w:r w:rsidR="00745DA7" w:rsidRPr="00D00436">
              <w:rPr>
                <w:noProof/>
                <w:webHidden/>
              </w:rPr>
            </w:r>
            <w:r w:rsidR="00745DA7" w:rsidRPr="00D00436">
              <w:rPr>
                <w:noProof/>
                <w:webHidden/>
              </w:rPr>
              <w:fldChar w:fldCharType="separate"/>
            </w:r>
            <w:r w:rsidR="00275CA4">
              <w:rPr>
                <w:noProof/>
                <w:webHidden/>
              </w:rPr>
              <w:t>6</w:t>
            </w:r>
            <w:r w:rsidR="00745DA7" w:rsidRPr="00D00436">
              <w:rPr>
                <w:noProof/>
                <w:webHidden/>
              </w:rPr>
              <w:fldChar w:fldCharType="end"/>
            </w:r>
          </w:hyperlink>
        </w:p>
        <w:p w14:paraId="4B9CA163" w14:textId="77777777" w:rsidR="00425B93" w:rsidRPr="00E32BAE" w:rsidRDefault="00745DA7" w:rsidP="00D00436">
          <w:pPr>
            <w:spacing w:after="0" w:line="240" w:lineRule="auto"/>
            <w:rPr>
              <w:rFonts w:ascii="Arial Narrow" w:hAnsi="Arial Narrow" w:cs="Times New Roman"/>
              <w:sz w:val="20"/>
              <w:szCs w:val="20"/>
            </w:rPr>
          </w:pPr>
          <w:r w:rsidRPr="00D00436">
            <w:rPr>
              <w:rFonts w:ascii="Arial Narrow" w:hAnsi="Arial Narrow"/>
              <w:sz w:val="20"/>
              <w:szCs w:val="20"/>
            </w:rPr>
            <w:fldChar w:fldCharType="end"/>
          </w:r>
        </w:p>
      </w:sdtContent>
    </w:sdt>
    <w:p w14:paraId="4B9CA164" w14:textId="77777777" w:rsidR="00646AF7" w:rsidRDefault="00646AF7" w:rsidP="00970ED9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4B9CA165" w14:textId="77777777" w:rsidR="00970ED9" w:rsidRDefault="00970ED9" w:rsidP="00970ED9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Függelékek</w:t>
      </w:r>
    </w:p>
    <w:p w14:paraId="4B9CA166" w14:textId="77777777" w:rsidR="00646AF7" w:rsidRDefault="00646AF7" w:rsidP="00970ED9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4B9CA167" w14:textId="56584CB7" w:rsidR="00970ED9" w:rsidRDefault="00970ED9" w:rsidP="000A291A">
      <w:pPr>
        <w:pStyle w:val="Nincstrkz"/>
        <w:numPr>
          <w:ilvl w:val="1"/>
          <w:numId w:val="4"/>
        </w:numPr>
        <w:ind w:left="426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Tűzoltó készülékek nyilvántartási naplója</w:t>
      </w:r>
      <w:r w:rsidR="00646AF7">
        <w:rPr>
          <w:rFonts w:ascii="Arial Narrow" w:hAnsi="Arial Narrow"/>
          <w:sz w:val="22"/>
          <w:szCs w:val="22"/>
        </w:rPr>
        <w:t xml:space="preserve"> (Egyetem tölti k</w:t>
      </w:r>
      <w:r w:rsidR="00211C14">
        <w:rPr>
          <w:rFonts w:ascii="Arial Narrow" w:hAnsi="Arial Narrow"/>
          <w:sz w:val="22"/>
          <w:szCs w:val="22"/>
        </w:rPr>
        <w:t xml:space="preserve">i – a vonatkozó sablon a TVSZ </w:t>
      </w:r>
      <w:r w:rsidR="00F006E9">
        <w:rPr>
          <w:rFonts w:ascii="Arial Narrow" w:hAnsi="Arial Narrow"/>
          <w:sz w:val="22"/>
          <w:szCs w:val="22"/>
        </w:rPr>
        <w:t>14</w:t>
      </w:r>
      <w:r w:rsidR="00646AF7">
        <w:rPr>
          <w:rFonts w:ascii="Arial Narrow" w:hAnsi="Arial Narrow"/>
          <w:sz w:val="22"/>
          <w:szCs w:val="22"/>
        </w:rPr>
        <w:t>. melléklete)</w:t>
      </w:r>
    </w:p>
    <w:p w14:paraId="4B9CA168" w14:textId="1EBDF1AB" w:rsidR="00345D15" w:rsidRPr="00345D15" w:rsidRDefault="00345D15" w:rsidP="000A291A">
      <w:pPr>
        <w:pStyle w:val="Nincstrkz"/>
        <w:numPr>
          <w:ilvl w:val="1"/>
          <w:numId w:val="4"/>
        </w:numPr>
        <w:ind w:left="426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Tűzoltó vízforrások nyilvántartási naplója (Egyetem tölti ki – a </w:t>
      </w:r>
      <w:r w:rsidR="00211C14">
        <w:rPr>
          <w:rFonts w:ascii="Arial Narrow" w:hAnsi="Arial Narrow"/>
          <w:sz w:val="22"/>
          <w:szCs w:val="22"/>
        </w:rPr>
        <w:t xml:space="preserve">vonatkozó sablon a TVSZ </w:t>
      </w:r>
      <w:r w:rsidR="00F006E9">
        <w:rPr>
          <w:rFonts w:ascii="Arial Narrow" w:hAnsi="Arial Narrow"/>
          <w:sz w:val="22"/>
          <w:szCs w:val="22"/>
        </w:rPr>
        <w:t>15</w:t>
      </w:r>
      <w:r>
        <w:rPr>
          <w:rFonts w:ascii="Arial Narrow" w:hAnsi="Arial Narrow"/>
          <w:sz w:val="22"/>
          <w:szCs w:val="22"/>
        </w:rPr>
        <w:t>. melléklete)</w:t>
      </w:r>
    </w:p>
    <w:p w14:paraId="4B9CA169" w14:textId="10DE2A9C" w:rsidR="00345D15" w:rsidRDefault="00646AF7" w:rsidP="000A291A">
      <w:pPr>
        <w:pStyle w:val="Nincstrkz"/>
        <w:numPr>
          <w:ilvl w:val="1"/>
          <w:numId w:val="4"/>
        </w:numPr>
        <w:ind w:left="426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Biztonsági világítás nyilvántartási naplója (Egyetem tölti k</w:t>
      </w:r>
      <w:r w:rsidR="00211C14">
        <w:rPr>
          <w:rFonts w:ascii="Arial Narrow" w:hAnsi="Arial Narrow"/>
          <w:sz w:val="22"/>
          <w:szCs w:val="22"/>
        </w:rPr>
        <w:t xml:space="preserve">i – a vonatkozó sablon a TVSZ </w:t>
      </w:r>
      <w:r w:rsidR="00F006E9">
        <w:rPr>
          <w:rFonts w:ascii="Arial Narrow" w:hAnsi="Arial Narrow"/>
          <w:sz w:val="22"/>
          <w:szCs w:val="22"/>
        </w:rPr>
        <w:t>11.</w:t>
      </w:r>
      <w:r>
        <w:rPr>
          <w:rFonts w:ascii="Arial Narrow" w:hAnsi="Arial Narrow"/>
          <w:sz w:val="22"/>
          <w:szCs w:val="22"/>
        </w:rPr>
        <w:t xml:space="preserve"> melléklete)</w:t>
      </w:r>
    </w:p>
    <w:p w14:paraId="4B9CA16A" w14:textId="40C31AA2" w:rsidR="00646AF7" w:rsidRDefault="001A2988" w:rsidP="000A291A">
      <w:pPr>
        <w:pStyle w:val="Nincstrkz"/>
        <w:numPr>
          <w:ilvl w:val="1"/>
          <w:numId w:val="4"/>
        </w:numPr>
        <w:ind w:left="426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Tűzgátló ajtó nyilvántartási naplója (Egyetem tölti </w:t>
      </w:r>
      <w:r w:rsidR="00211C14">
        <w:rPr>
          <w:rFonts w:ascii="Arial Narrow" w:hAnsi="Arial Narrow"/>
          <w:iCs/>
          <w:sz w:val="22"/>
          <w:szCs w:val="22"/>
        </w:rPr>
        <w:t xml:space="preserve">ki – a vonatkozó sablon a TVSZ </w:t>
      </w:r>
      <w:r w:rsidR="00F006E9">
        <w:rPr>
          <w:rFonts w:ascii="Arial Narrow" w:hAnsi="Arial Narrow"/>
          <w:iCs/>
          <w:sz w:val="22"/>
          <w:szCs w:val="22"/>
        </w:rPr>
        <w:t>10</w:t>
      </w:r>
      <w:r>
        <w:rPr>
          <w:rFonts w:ascii="Arial Narrow" w:hAnsi="Arial Narrow"/>
          <w:iCs/>
          <w:sz w:val="22"/>
          <w:szCs w:val="22"/>
        </w:rPr>
        <w:t>. melléklete)</w:t>
      </w:r>
    </w:p>
    <w:p w14:paraId="4B9CA16B" w14:textId="2DCB9568" w:rsidR="00CD7730" w:rsidRDefault="00CD7730" w:rsidP="000A291A">
      <w:pPr>
        <w:pStyle w:val="Nincstrkz"/>
        <w:numPr>
          <w:ilvl w:val="1"/>
          <w:numId w:val="4"/>
        </w:numPr>
        <w:ind w:left="426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Tűzgátló ajtó féléves felülvizsgálati nyilvántartási lap (</w:t>
      </w:r>
      <w:r w:rsidR="00804540">
        <w:rPr>
          <w:rFonts w:ascii="Arial Narrow" w:hAnsi="Arial Narrow"/>
          <w:iCs/>
          <w:sz w:val="22"/>
          <w:szCs w:val="22"/>
        </w:rPr>
        <w:t>A karbantartó cég</w:t>
      </w:r>
      <w:r>
        <w:rPr>
          <w:rFonts w:ascii="Arial Narrow" w:hAnsi="Arial Narrow"/>
          <w:iCs/>
          <w:sz w:val="22"/>
          <w:szCs w:val="22"/>
        </w:rPr>
        <w:t xml:space="preserve"> tölti </w:t>
      </w:r>
      <w:r w:rsidR="00211C14">
        <w:rPr>
          <w:rFonts w:ascii="Arial Narrow" w:hAnsi="Arial Narrow"/>
          <w:iCs/>
          <w:sz w:val="22"/>
          <w:szCs w:val="22"/>
        </w:rPr>
        <w:t xml:space="preserve">ki – a vonatkozó sablon a TVSZ </w:t>
      </w:r>
      <w:r w:rsidR="00F006E9">
        <w:rPr>
          <w:rFonts w:ascii="Arial Narrow" w:hAnsi="Arial Narrow"/>
          <w:iCs/>
          <w:sz w:val="22"/>
          <w:szCs w:val="22"/>
        </w:rPr>
        <w:t>16</w:t>
      </w:r>
      <w:r>
        <w:rPr>
          <w:rFonts w:ascii="Arial Narrow" w:hAnsi="Arial Narrow"/>
          <w:iCs/>
          <w:sz w:val="22"/>
          <w:szCs w:val="22"/>
        </w:rPr>
        <w:t>. melléklete)</w:t>
      </w:r>
    </w:p>
    <w:p w14:paraId="4B9CA16C" w14:textId="77777777" w:rsidR="00804540" w:rsidRDefault="00804540">
      <w:r>
        <w:br w:type="page"/>
      </w:r>
    </w:p>
    <w:p w14:paraId="4B9CA16D" w14:textId="77777777" w:rsidR="003B39A4" w:rsidRPr="003B39A4" w:rsidRDefault="003B39A4" w:rsidP="006A7D22"/>
    <w:p w14:paraId="4B9CA16E" w14:textId="77777777" w:rsidR="00D716D7" w:rsidRPr="00873583" w:rsidRDefault="00973604" w:rsidP="00873583">
      <w:pPr>
        <w:pStyle w:val="Listaszerbekezds"/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0" w:name="_Toc31460216"/>
      <w:bookmarkStart w:id="1" w:name="_Toc31656463"/>
      <w:bookmarkStart w:id="2" w:name="_Toc32003953"/>
      <w:bookmarkStart w:id="3" w:name="_Toc31460217"/>
      <w:bookmarkStart w:id="4" w:name="_Toc31656464"/>
      <w:bookmarkStart w:id="5" w:name="_Toc32003954"/>
      <w:bookmarkStart w:id="6" w:name="_Toc31460218"/>
      <w:bookmarkStart w:id="7" w:name="_Toc31656465"/>
      <w:bookmarkStart w:id="8" w:name="_Toc32003955"/>
      <w:bookmarkStart w:id="9" w:name="_Toc31460219"/>
      <w:bookmarkStart w:id="10" w:name="_Toc31656466"/>
      <w:bookmarkStart w:id="11" w:name="_Toc32003956"/>
      <w:bookmarkStart w:id="12" w:name="_Toc369887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0D46EC">
        <w:rPr>
          <w:rFonts w:ascii="Arial Narrow" w:hAnsi="Arial Narrow" w:cs="Times New Roman"/>
          <w:b/>
          <w:sz w:val="26"/>
          <w:szCs w:val="26"/>
        </w:rPr>
        <w:t>Gazdálkodó szervezet alapadatai</w:t>
      </w:r>
      <w:bookmarkEnd w:id="12"/>
    </w:p>
    <w:p w14:paraId="4B9CA16F" w14:textId="77777777" w:rsidR="00973604" w:rsidRPr="00873583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Gazdálkodó szervezet megnevezése:</w:t>
      </w:r>
      <w:r w:rsidR="005974EB" w:rsidRPr="00873583">
        <w:rPr>
          <w:rFonts w:ascii="Arial Narrow" w:hAnsi="Arial Narrow" w:cs="Times New Roman"/>
          <w:sz w:val="24"/>
          <w:szCs w:val="24"/>
        </w:rPr>
        <w:tab/>
      </w:r>
      <w:r w:rsidR="001A2988" w:rsidRPr="00873583">
        <w:rPr>
          <w:rFonts w:ascii="Arial Narrow" w:hAnsi="Arial Narrow" w:cs="Times New Roman"/>
          <w:sz w:val="24"/>
          <w:szCs w:val="24"/>
        </w:rPr>
        <w:t>NJE Homokbányai Kollégium</w:t>
      </w:r>
    </w:p>
    <w:p w14:paraId="4B9CA170" w14:textId="77777777" w:rsidR="005974EB" w:rsidRPr="00873583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873583">
        <w:rPr>
          <w:rFonts w:ascii="Arial Narrow" w:hAnsi="Arial Narrow" w:cs="Times New Roman"/>
          <w:b/>
          <w:sz w:val="24"/>
          <w:szCs w:val="24"/>
        </w:rPr>
        <w:tab/>
      </w:r>
      <w:r w:rsidR="001A2988" w:rsidRPr="00873583">
        <w:rPr>
          <w:rFonts w:ascii="Arial Narrow" w:hAnsi="Arial Narrow" w:cs="Times New Roman"/>
          <w:b/>
          <w:sz w:val="24"/>
          <w:szCs w:val="24"/>
        </w:rPr>
        <w:t>K</w:t>
      </w:r>
      <w:r w:rsidR="006A7D22" w:rsidRPr="00873583">
        <w:rPr>
          <w:rFonts w:ascii="Arial Narrow" w:hAnsi="Arial Narrow" w:cs="Times New Roman"/>
          <w:b/>
          <w:sz w:val="24"/>
          <w:szCs w:val="24"/>
        </w:rPr>
        <w:t>ollégium 103</w:t>
      </w:r>
    </w:p>
    <w:p w14:paraId="4B9CA171" w14:textId="77777777" w:rsidR="00464076" w:rsidRPr="00873583" w:rsidRDefault="00464076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4B9CA174" w14:textId="1A6FCE11" w:rsidR="005974EB" w:rsidRPr="00AB14DA" w:rsidRDefault="005227F5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Címe</w:t>
      </w:r>
      <w:r w:rsidR="00973604" w:rsidRPr="00873583">
        <w:rPr>
          <w:rFonts w:ascii="Arial Narrow" w:hAnsi="Arial Narrow" w:cs="Times New Roman"/>
          <w:sz w:val="24"/>
          <w:szCs w:val="24"/>
        </w:rPr>
        <w:t>:</w:t>
      </w:r>
      <w:r w:rsidR="005974EB" w:rsidRPr="00873583">
        <w:rPr>
          <w:rFonts w:ascii="Arial Narrow" w:hAnsi="Arial Narrow" w:cs="Times New Roman"/>
          <w:sz w:val="24"/>
          <w:szCs w:val="24"/>
        </w:rPr>
        <w:tab/>
        <w:t xml:space="preserve">6000 Kecskemét, </w:t>
      </w:r>
      <w:r w:rsidR="001A2988" w:rsidRPr="00873583">
        <w:rPr>
          <w:rFonts w:ascii="Arial Narrow" w:hAnsi="Arial Narrow" w:cs="Times New Roman"/>
          <w:sz w:val="24"/>
          <w:szCs w:val="24"/>
        </w:rPr>
        <w:t>Homokszem u. 3. – 5</w:t>
      </w:r>
      <w:r w:rsidR="005974EB" w:rsidRPr="00873583">
        <w:rPr>
          <w:rFonts w:ascii="Arial Narrow" w:hAnsi="Arial Narrow" w:cs="Times New Roman"/>
          <w:sz w:val="24"/>
          <w:szCs w:val="24"/>
        </w:rPr>
        <w:t>.</w:t>
      </w:r>
    </w:p>
    <w:p w14:paraId="4B9CA175" w14:textId="77777777" w:rsidR="00521A59" w:rsidRPr="00873583" w:rsidRDefault="00521A59" w:rsidP="004676B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4B9CA176" w14:textId="77777777" w:rsidR="00D716D7" w:rsidRPr="00873583" w:rsidRDefault="00804540" w:rsidP="000A291A">
      <w:pPr>
        <w:pStyle w:val="Listaszerbekezds"/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3" w:name="_Toc36988726"/>
      <w:r w:rsidRPr="00873583">
        <w:rPr>
          <w:rFonts w:ascii="Arial Narrow" w:hAnsi="Arial Narrow" w:cs="Times New Roman"/>
          <w:b/>
          <w:sz w:val="26"/>
          <w:szCs w:val="26"/>
        </w:rPr>
        <w:t>A Kollégium 103</w:t>
      </w:r>
      <w:r w:rsidR="001239CA" w:rsidRPr="00873583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973604" w:rsidRPr="00873583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13"/>
    </w:p>
    <w:p w14:paraId="4B9CA177" w14:textId="77777777" w:rsidR="007A74DB" w:rsidRPr="00873583" w:rsidRDefault="00C0349B" w:rsidP="000A291A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4" w:name="_Toc36988727"/>
      <w:r w:rsidRPr="00873583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873583">
        <w:rPr>
          <w:rFonts w:ascii="Arial Narrow" w:hAnsi="Arial Narrow" w:cs="Times New Roman"/>
          <w:b/>
          <w:sz w:val="24"/>
          <w:szCs w:val="24"/>
        </w:rPr>
        <w:t>:</w:t>
      </w:r>
      <w:bookmarkEnd w:id="14"/>
      <w:r w:rsidR="00512067" w:rsidRPr="00873583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4B9CA178" w14:textId="77777777" w:rsidR="00C0349B" w:rsidRPr="00873583" w:rsidRDefault="005D6B6E" w:rsidP="000D46EC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K</w:t>
      </w:r>
      <w:r w:rsidR="00512067" w:rsidRPr="00873583">
        <w:rPr>
          <w:rFonts w:ascii="Arial Narrow" w:hAnsi="Arial Narrow" w:cs="Times New Roman"/>
          <w:sz w:val="24"/>
          <w:szCs w:val="24"/>
        </w:rPr>
        <w:t xml:space="preserve">özösségi </w:t>
      </w:r>
      <w:r w:rsidRPr="00873583">
        <w:rPr>
          <w:rFonts w:ascii="Arial Narrow" w:hAnsi="Arial Narrow" w:cs="Times New Roman"/>
          <w:sz w:val="24"/>
          <w:szCs w:val="24"/>
        </w:rPr>
        <w:t>- szálláshely</w:t>
      </w:r>
    </w:p>
    <w:p w14:paraId="4B9CA179" w14:textId="77777777" w:rsidR="00274D76" w:rsidRPr="00873583" w:rsidRDefault="00274D76" w:rsidP="004676B7">
      <w:pPr>
        <w:pStyle w:val="Listaszerbekezds"/>
        <w:spacing w:after="0" w:line="240" w:lineRule="auto"/>
        <w:ind w:left="792"/>
        <w:rPr>
          <w:rFonts w:ascii="Arial Narrow" w:hAnsi="Arial Narrow" w:cs="Times New Roman"/>
          <w:sz w:val="24"/>
          <w:szCs w:val="24"/>
        </w:rPr>
      </w:pPr>
    </w:p>
    <w:p w14:paraId="4B9CA17A" w14:textId="77777777" w:rsidR="00274D76" w:rsidRPr="00873583" w:rsidRDefault="00C0349B" w:rsidP="000A291A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5" w:name="_Toc36988728"/>
      <w:r w:rsidRPr="00873583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15"/>
    </w:p>
    <w:p w14:paraId="4B9CA17B" w14:textId="2D739DFE" w:rsidR="001735DE" w:rsidRPr="00873583" w:rsidRDefault="001735DE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Az épület felépítése: </w:t>
      </w:r>
      <w:r w:rsidR="00EF530A">
        <w:rPr>
          <w:rFonts w:ascii="Arial Narrow" w:hAnsi="Arial Narrow" w:cs="Times New Roman"/>
          <w:sz w:val="24"/>
          <w:szCs w:val="24"/>
        </w:rPr>
        <w:t>pince</w:t>
      </w:r>
      <w:r w:rsidR="005D6B6E" w:rsidRPr="00873583">
        <w:rPr>
          <w:rFonts w:ascii="Arial Narrow" w:hAnsi="Arial Narrow" w:cs="Times New Roman"/>
          <w:sz w:val="24"/>
          <w:szCs w:val="24"/>
        </w:rPr>
        <w:t xml:space="preserve"> + </w:t>
      </w:r>
      <w:r w:rsidRPr="00873583">
        <w:rPr>
          <w:rFonts w:ascii="Arial Narrow" w:hAnsi="Arial Narrow" w:cs="Times New Roman"/>
          <w:sz w:val="24"/>
          <w:szCs w:val="24"/>
        </w:rPr>
        <w:t>földszint + 4 emelet</w:t>
      </w:r>
      <w:r w:rsidR="005D6B6E" w:rsidRPr="00873583">
        <w:rPr>
          <w:rFonts w:ascii="Arial Narrow" w:hAnsi="Arial Narrow" w:cs="Times New Roman"/>
          <w:sz w:val="24"/>
          <w:szCs w:val="24"/>
        </w:rPr>
        <w:t xml:space="preserve"> (8 szint)</w:t>
      </w:r>
      <w:r w:rsidR="000E739C" w:rsidRPr="00873583">
        <w:rPr>
          <w:rFonts w:ascii="Arial Narrow" w:hAnsi="Arial Narrow" w:cs="Times New Roman"/>
          <w:sz w:val="24"/>
          <w:szCs w:val="24"/>
        </w:rPr>
        <w:t>.</w:t>
      </w:r>
    </w:p>
    <w:p w14:paraId="4B9CA17C" w14:textId="77777777" w:rsidR="001735DE" w:rsidRPr="00873583" w:rsidRDefault="000F32A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Az épületben többnyire </w:t>
      </w:r>
      <w:r w:rsidR="005D6B6E" w:rsidRPr="00873583">
        <w:rPr>
          <w:rFonts w:ascii="Arial Narrow" w:hAnsi="Arial Narrow" w:cs="Times New Roman"/>
          <w:sz w:val="24"/>
          <w:szCs w:val="24"/>
        </w:rPr>
        <w:t xml:space="preserve">szálláshelyek, teakonyha, iroda, tornaterem (konditerem), közösségi helyiségeket </w:t>
      </w:r>
      <w:r w:rsidRPr="00873583">
        <w:rPr>
          <w:rFonts w:ascii="Arial Narrow" w:hAnsi="Arial Narrow" w:cs="Times New Roman"/>
          <w:sz w:val="24"/>
          <w:szCs w:val="24"/>
        </w:rPr>
        <w:t>alakítottak ki.</w:t>
      </w:r>
    </w:p>
    <w:p w14:paraId="4B9CA17D" w14:textId="77777777" w:rsidR="005F5ACC" w:rsidRPr="00873583" w:rsidRDefault="005F5AC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Az </w:t>
      </w:r>
      <w:r w:rsidR="005227F5" w:rsidRPr="00873583">
        <w:rPr>
          <w:rFonts w:ascii="Arial Narrow" w:hAnsi="Arial Narrow" w:cs="Times New Roman"/>
          <w:sz w:val="24"/>
          <w:szCs w:val="24"/>
        </w:rPr>
        <w:t>épületben</w:t>
      </w:r>
      <w:r w:rsidRPr="00873583">
        <w:rPr>
          <w:rFonts w:ascii="Arial Narrow" w:hAnsi="Arial Narrow" w:cs="Times New Roman"/>
          <w:sz w:val="24"/>
          <w:szCs w:val="24"/>
        </w:rPr>
        <w:t xml:space="preserve"> </w:t>
      </w:r>
      <w:r w:rsidR="000F32A0" w:rsidRPr="00873583">
        <w:rPr>
          <w:rFonts w:ascii="Arial Narrow" w:hAnsi="Arial Narrow" w:cs="Times New Roman"/>
          <w:sz w:val="24"/>
          <w:szCs w:val="24"/>
        </w:rPr>
        <w:t xml:space="preserve">egy </w:t>
      </w:r>
      <w:r w:rsidRPr="00873583">
        <w:rPr>
          <w:rFonts w:ascii="Arial Narrow" w:hAnsi="Arial Narrow" w:cs="Times New Roman"/>
          <w:sz w:val="24"/>
          <w:szCs w:val="24"/>
        </w:rPr>
        <w:t>lépcsőtér</w:t>
      </w:r>
      <w:r w:rsidR="000F32A0" w:rsidRPr="00873583">
        <w:rPr>
          <w:rFonts w:ascii="Arial Narrow" w:hAnsi="Arial Narrow" w:cs="Times New Roman"/>
          <w:sz w:val="24"/>
          <w:szCs w:val="24"/>
        </w:rPr>
        <w:t xml:space="preserve">, </w:t>
      </w:r>
      <w:r w:rsidR="005D6B6E" w:rsidRPr="00873583">
        <w:rPr>
          <w:rFonts w:ascii="Arial Narrow" w:hAnsi="Arial Narrow" w:cs="Times New Roman"/>
          <w:sz w:val="24"/>
          <w:szCs w:val="24"/>
        </w:rPr>
        <w:t>kettő</w:t>
      </w:r>
      <w:r w:rsidR="000F32A0" w:rsidRPr="00873583">
        <w:rPr>
          <w:rFonts w:ascii="Arial Narrow" w:hAnsi="Arial Narrow" w:cs="Times New Roman"/>
          <w:sz w:val="24"/>
          <w:szCs w:val="24"/>
        </w:rPr>
        <w:t xml:space="preserve"> lépcsőház</w:t>
      </w:r>
      <w:r w:rsidR="000052A7" w:rsidRPr="00873583">
        <w:rPr>
          <w:rFonts w:ascii="Arial Narrow" w:hAnsi="Arial Narrow" w:cs="Times New Roman"/>
          <w:sz w:val="24"/>
          <w:szCs w:val="24"/>
        </w:rPr>
        <w:t xml:space="preserve"> és egy lift</w:t>
      </w:r>
      <w:r w:rsidR="005227F5" w:rsidRPr="00873583">
        <w:rPr>
          <w:rFonts w:ascii="Arial Narrow" w:hAnsi="Arial Narrow" w:cs="Times New Roman"/>
          <w:sz w:val="24"/>
          <w:szCs w:val="24"/>
        </w:rPr>
        <w:t xml:space="preserve"> került kiépítésre</w:t>
      </w:r>
      <w:r w:rsidR="00EE1C40" w:rsidRPr="00873583">
        <w:rPr>
          <w:rFonts w:ascii="Arial Narrow" w:hAnsi="Arial Narrow" w:cs="Times New Roman"/>
          <w:sz w:val="24"/>
          <w:szCs w:val="24"/>
        </w:rPr>
        <w:t>.</w:t>
      </w:r>
    </w:p>
    <w:p w14:paraId="4B9CA17E" w14:textId="77777777" w:rsidR="000E739C" w:rsidRPr="00873583" w:rsidRDefault="000E739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9CA17F" w14:textId="77777777" w:rsidR="00C25CCC" w:rsidRPr="00873583" w:rsidRDefault="00C25CCC" w:rsidP="000A291A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6" w:name="_Toc36988729"/>
      <w:r w:rsidRPr="00873583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16"/>
    </w:p>
    <w:p w14:paraId="4B9CA180" w14:textId="77777777" w:rsidR="00274D76" w:rsidRPr="00873583" w:rsidRDefault="001735DE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A</w:t>
      </w:r>
      <w:r w:rsidR="00274D76" w:rsidRPr="00873583">
        <w:rPr>
          <w:rFonts w:ascii="Arial Narrow" w:hAnsi="Arial Narrow" w:cs="Times New Roman"/>
          <w:sz w:val="24"/>
          <w:szCs w:val="24"/>
        </w:rPr>
        <w:t xml:space="preserve">z épület összesített befogadóképessége nem haladja meg a </w:t>
      </w:r>
      <w:r w:rsidR="00804540" w:rsidRPr="00873583">
        <w:rPr>
          <w:rFonts w:ascii="Arial Narrow" w:hAnsi="Arial Narrow" w:cs="Times New Roman"/>
          <w:sz w:val="24"/>
          <w:szCs w:val="24"/>
        </w:rPr>
        <w:t>231</w:t>
      </w:r>
      <w:r w:rsidR="005D6B6E" w:rsidRPr="00873583">
        <w:rPr>
          <w:rFonts w:ascii="Arial Narrow" w:hAnsi="Arial Narrow" w:cs="Times New Roman"/>
          <w:sz w:val="24"/>
          <w:szCs w:val="24"/>
        </w:rPr>
        <w:t xml:space="preserve"> </w:t>
      </w:r>
      <w:r w:rsidR="00274D76" w:rsidRPr="00873583">
        <w:rPr>
          <w:rFonts w:ascii="Arial Narrow" w:hAnsi="Arial Narrow" w:cs="Times New Roman"/>
          <w:sz w:val="24"/>
          <w:szCs w:val="24"/>
        </w:rPr>
        <w:t>főt.</w:t>
      </w:r>
    </w:p>
    <w:p w14:paraId="4B9CA181" w14:textId="77777777" w:rsidR="00E13675" w:rsidRPr="00873583" w:rsidRDefault="00274D76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Tömegtartózkodásra szolgáló helyiség </w:t>
      </w:r>
      <w:r w:rsidR="00B27B2A">
        <w:rPr>
          <w:rFonts w:ascii="Arial Narrow" w:hAnsi="Arial Narrow" w:cs="Times New Roman"/>
          <w:sz w:val="24"/>
          <w:szCs w:val="24"/>
        </w:rPr>
        <w:t>nincs az épületben</w:t>
      </w:r>
      <w:r w:rsidR="00804540" w:rsidRPr="00873583">
        <w:rPr>
          <w:rFonts w:ascii="Arial Narrow" w:hAnsi="Arial Narrow" w:cs="Times New Roman"/>
          <w:sz w:val="24"/>
          <w:szCs w:val="24"/>
        </w:rPr>
        <w:t>.</w:t>
      </w:r>
    </w:p>
    <w:p w14:paraId="4B9CA182" w14:textId="77777777" w:rsidR="000E739C" w:rsidRPr="00873583" w:rsidRDefault="000E739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1842"/>
      </w:tblGrid>
      <w:tr w:rsidR="000E739C" w:rsidRPr="00873583" w14:paraId="4B9CA184" w14:textId="77777777" w:rsidTr="000E739C">
        <w:trPr>
          <w:jc w:val="center"/>
        </w:trPr>
        <w:tc>
          <w:tcPr>
            <w:tcW w:w="7933" w:type="dxa"/>
            <w:gridSpan w:val="2"/>
          </w:tcPr>
          <w:p w14:paraId="4B9CA183" w14:textId="77777777" w:rsidR="000E739C" w:rsidRPr="00873583" w:rsidRDefault="000E739C" w:rsidP="004676B7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b/>
                <w:sz w:val="24"/>
                <w:szCs w:val="24"/>
              </w:rPr>
              <w:t>Helyiségek maximális befogadóképességére vonatkozó adatok:</w:t>
            </w:r>
          </w:p>
        </w:tc>
      </w:tr>
      <w:tr w:rsidR="000E739C" w:rsidRPr="00873583" w14:paraId="4B9CA187" w14:textId="77777777" w:rsidTr="000E739C">
        <w:trPr>
          <w:jc w:val="center"/>
        </w:trPr>
        <w:tc>
          <w:tcPr>
            <w:tcW w:w="6091" w:type="dxa"/>
          </w:tcPr>
          <w:p w14:paraId="4B9CA185" w14:textId="77777777" w:rsidR="000E739C" w:rsidRPr="00873583" w:rsidRDefault="00804540" w:rsidP="004676B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Közösségi tér (75 m</w:t>
            </w:r>
            <w:r w:rsidRPr="00873583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2</w:t>
            </w:r>
            <w:r w:rsidRPr="00873583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4B9CA186" w14:textId="77777777" w:rsidR="000E739C" w:rsidRPr="00873583" w:rsidRDefault="00804540" w:rsidP="004676B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75 fő</w:t>
            </w:r>
          </w:p>
        </w:tc>
      </w:tr>
    </w:tbl>
    <w:p w14:paraId="4B9CA188" w14:textId="77777777" w:rsidR="000E739C" w:rsidRPr="00873583" w:rsidRDefault="000E739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9CA189" w14:textId="77777777" w:rsidR="00EE1C40" w:rsidRPr="00873583" w:rsidRDefault="00C0349B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Menekülésben korlátozott személyek</w:t>
      </w:r>
      <w:r w:rsidR="000E739C" w:rsidRPr="00873583">
        <w:rPr>
          <w:rFonts w:ascii="Arial Narrow" w:hAnsi="Arial Narrow" w:cs="Times New Roman"/>
          <w:sz w:val="24"/>
          <w:szCs w:val="24"/>
        </w:rPr>
        <w:t xml:space="preserve"> számára kialakított rendeltetésű helyiség</w:t>
      </w:r>
      <w:r w:rsidR="00F27047" w:rsidRPr="00873583">
        <w:rPr>
          <w:rFonts w:ascii="Arial Narrow" w:hAnsi="Arial Narrow" w:cs="Times New Roman"/>
          <w:sz w:val="24"/>
          <w:szCs w:val="24"/>
        </w:rPr>
        <w:t xml:space="preserve"> a</w:t>
      </w:r>
      <w:r w:rsidR="006F582D" w:rsidRPr="00873583">
        <w:rPr>
          <w:rFonts w:ascii="Arial Narrow" w:hAnsi="Arial Narrow" w:cs="Times New Roman"/>
          <w:sz w:val="24"/>
          <w:szCs w:val="24"/>
        </w:rPr>
        <w:t>z</w:t>
      </w:r>
      <w:r w:rsidR="00F27047" w:rsidRPr="00873583">
        <w:rPr>
          <w:rFonts w:ascii="Arial Narrow" w:hAnsi="Arial Narrow" w:cs="Times New Roman"/>
          <w:sz w:val="24"/>
          <w:szCs w:val="24"/>
        </w:rPr>
        <w:t xml:space="preserve"> </w:t>
      </w:r>
      <w:r w:rsidR="001F03D5" w:rsidRPr="00873583">
        <w:rPr>
          <w:rFonts w:ascii="Arial Narrow" w:hAnsi="Arial Narrow" w:cs="Times New Roman"/>
          <w:sz w:val="24"/>
          <w:szCs w:val="24"/>
        </w:rPr>
        <w:t xml:space="preserve">épület </w:t>
      </w:r>
      <w:r w:rsidR="00274D76" w:rsidRPr="00873583">
        <w:rPr>
          <w:rFonts w:ascii="Arial Narrow" w:hAnsi="Arial Narrow" w:cs="Times New Roman"/>
          <w:sz w:val="24"/>
          <w:szCs w:val="24"/>
        </w:rPr>
        <w:t xml:space="preserve">területén </w:t>
      </w:r>
      <w:r w:rsidR="00704EF5" w:rsidRPr="00873583">
        <w:rPr>
          <w:rFonts w:ascii="Arial Narrow" w:hAnsi="Arial Narrow" w:cs="Times New Roman"/>
          <w:sz w:val="24"/>
          <w:szCs w:val="24"/>
        </w:rPr>
        <w:t>nincs.</w:t>
      </w:r>
    </w:p>
    <w:p w14:paraId="4B9CA18A" w14:textId="77777777" w:rsidR="00086070" w:rsidRPr="00873583" w:rsidRDefault="0008607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9CA18B" w14:textId="77777777" w:rsidR="006E6A28" w:rsidRPr="00873583" w:rsidRDefault="006E6A2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9CA18C" w14:textId="77777777" w:rsidR="00086070" w:rsidRPr="00873583" w:rsidRDefault="00086070" w:rsidP="00D00436">
      <w:pPr>
        <w:pStyle w:val="Listaszerbekezds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  <w:r w:rsidRPr="00873583">
        <w:rPr>
          <w:rFonts w:ascii="Arial Narrow" w:hAnsi="Arial Narrow" w:cs="Times New Roman"/>
          <w:b/>
          <w:sz w:val="26"/>
          <w:szCs w:val="26"/>
        </w:rPr>
        <w:t>Tűzoltó egységek beavatkozását segítő információk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070" w:rsidRPr="00873583" w14:paraId="4B9CA18F" w14:textId="77777777" w:rsidTr="006F582D">
        <w:trPr>
          <w:jc w:val="center"/>
        </w:trPr>
        <w:tc>
          <w:tcPr>
            <w:tcW w:w="4531" w:type="dxa"/>
          </w:tcPr>
          <w:p w14:paraId="4B9CA18D" w14:textId="77777777" w:rsidR="00086070" w:rsidRPr="00873583" w:rsidRDefault="00086070" w:rsidP="007C1C99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Az épület megközelíthetősége:</w:t>
            </w:r>
          </w:p>
        </w:tc>
        <w:tc>
          <w:tcPr>
            <w:tcW w:w="4531" w:type="dxa"/>
          </w:tcPr>
          <w:p w14:paraId="4B9CA18E" w14:textId="77777777" w:rsidR="00086070" w:rsidRPr="00873583" w:rsidRDefault="00086070" w:rsidP="00AC69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 xml:space="preserve">Az épület főbejárata </w:t>
            </w:r>
            <w:r w:rsidR="00AC69B3" w:rsidRPr="00873583">
              <w:rPr>
                <w:rFonts w:ascii="Arial Narrow" w:hAnsi="Arial Narrow" w:cs="Times New Roman"/>
                <w:sz w:val="24"/>
                <w:szCs w:val="24"/>
              </w:rPr>
              <w:t>a Homokszem utcáról közelíthető meg.</w:t>
            </w:r>
          </w:p>
        </w:tc>
      </w:tr>
      <w:tr w:rsidR="00086070" w:rsidRPr="00873583" w14:paraId="4B9CA192" w14:textId="77777777" w:rsidTr="006F582D">
        <w:trPr>
          <w:jc w:val="center"/>
        </w:trPr>
        <w:tc>
          <w:tcPr>
            <w:tcW w:w="4531" w:type="dxa"/>
          </w:tcPr>
          <w:p w14:paraId="4B9CA190" w14:textId="77777777" w:rsidR="00086070" w:rsidRPr="00873583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Falitűzcsapok, tűzoltó készülékek:</w:t>
            </w:r>
          </w:p>
        </w:tc>
        <w:tc>
          <w:tcPr>
            <w:tcW w:w="4531" w:type="dxa"/>
          </w:tcPr>
          <w:p w14:paraId="4B9CA191" w14:textId="77777777" w:rsidR="00086070" w:rsidRPr="00873583" w:rsidRDefault="00482155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 xml:space="preserve">Falitűzcsap kialakítás van, tűzoltó készülékek </w:t>
            </w:r>
            <w:r w:rsidR="001239CA" w:rsidRPr="00873583">
              <w:rPr>
                <w:rFonts w:ascii="Arial Narrow" w:hAnsi="Arial Narrow" w:cs="Times New Roman"/>
                <w:sz w:val="24"/>
                <w:szCs w:val="24"/>
              </w:rPr>
              <w:t>a folyosókon vannak kihelyezve.</w:t>
            </w:r>
          </w:p>
        </w:tc>
      </w:tr>
      <w:tr w:rsidR="00086070" w:rsidRPr="00873583" w14:paraId="4B9CA195" w14:textId="77777777" w:rsidTr="00AB14DA">
        <w:trPr>
          <w:trHeight w:val="396"/>
          <w:jc w:val="center"/>
        </w:trPr>
        <w:tc>
          <w:tcPr>
            <w:tcW w:w="4531" w:type="dxa"/>
          </w:tcPr>
          <w:p w14:paraId="4B9CA193" w14:textId="77777777" w:rsidR="00CC2192" w:rsidRPr="00873583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 xml:space="preserve">Az épület tűzvédelmi </w:t>
            </w:r>
            <w:r w:rsidR="00D0285A" w:rsidRPr="00873583">
              <w:rPr>
                <w:rFonts w:ascii="Arial Narrow" w:hAnsi="Arial Narrow" w:cs="Times New Roman"/>
                <w:sz w:val="24"/>
                <w:szCs w:val="24"/>
              </w:rPr>
              <w:t>főkapcsolója</w:t>
            </w:r>
            <w:r w:rsidRPr="00873583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4B9CA194" w14:textId="77777777" w:rsidR="00086070" w:rsidRPr="00873583" w:rsidRDefault="00086070" w:rsidP="00AC69B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 xml:space="preserve">A földszinten </w:t>
            </w:r>
            <w:r w:rsidR="00482155" w:rsidRPr="00873583">
              <w:rPr>
                <w:rFonts w:ascii="Arial Narrow" w:hAnsi="Arial Narrow" w:cs="Times New Roman"/>
                <w:sz w:val="24"/>
                <w:szCs w:val="24"/>
              </w:rPr>
              <w:t>a porta helyiségben található.</w:t>
            </w:r>
          </w:p>
        </w:tc>
      </w:tr>
      <w:tr w:rsidR="00CC2192" w:rsidRPr="00873583" w14:paraId="4B9CA198" w14:textId="77777777" w:rsidTr="006F582D">
        <w:trPr>
          <w:jc w:val="center"/>
        </w:trPr>
        <w:tc>
          <w:tcPr>
            <w:tcW w:w="4531" w:type="dxa"/>
          </w:tcPr>
          <w:p w14:paraId="4B9CA196" w14:textId="77777777" w:rsidR="00CC2192" w:rsidRPr="00873583" w:rsidRDefault="00CC2192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Az épület gázelzárója:</w:t>
            </w:r>
          </w:p>
        </w:tc>
        <w:tc>
          <w:tcPr>
            <w:tcW w:w="4531" w:type="dxa"/>
          </w:tcPr>
          <w:p w14:paraId="4B9CA197" w14:textId="77777777" w:rsidR="00CC2192" w:rsidRPr="00873583" w:rsidRDefault="00464B65" w:rsidP="00464B65">
            <w:pPr>
              <w:pStyle w:val="Listaszerbekezds"/>
              <w:numPr>
                <w:ilvl w:val="0"/>
                <w:numId w:val="1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/>
                <w:sz w:val="24"/>
                <w:szCs w:val="24"/>
              </w:rPr>
              <w:t>emeleten a kazánház előtt.</w:t>
            </w:r>
          </w:p>
        </w:tc>
      </w:tr>
      <w:tr w:rsidR="00086070" w:rsidRPr="00873583" w14:paraId="4B9CA19B" w14:textId="77777777" w:rsidTr="006F582D">
        <w:trPr>
          <w:jc w:val="center"/>
        </w:trPr>
        <w:tc>
          <w:tcPr>
            <w:tcW w:w="4531" w:type="dxa"/>
          </w:tcPr>
          <w:p w14:paraId="4B9CA199" w14:textId="77777777" w:rsidR="00086070" w:rsidRPr="00873583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Tűzjelző berendezés:</w:t>
            </w:r>
          </w:p>
        </w:tc>
        <w:tc>
          <w:tcPr>
            <w:tcW w:w="4531" w:type="dxa"/>
          </w:tcPr>
          <w:p w14:paraId="4B9CA19A" w14:textId="77777777" w:rsidR="00086070" w:rsidRPr="00873583" w:rsidRDefault="00590738" w:rsidP="005907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Nincs az épületben kialakítva.</w:t>
            </w:r>
          </w:p>
        </w:tc>
      </w:tr>
      <w:tr w:rsidR="00086070" w:rsidRPr="00873583" w14:paraId="4B9CA19E" w14:textId="77777777" w:rsidTr="006F582D">
        <w:trPr>
          <w:jc w:val="center"/>
        </w:trPr>
        <w:tc>
          <w:tcPr>
            <w:tcW w:w="4531" w:type="dxa"/>
          </w:tcPr>
          <w:p w14:paraId="4B9CA19C" w14:textId="77777777" w:rsidR="00086070" w:rsidRPr="00873583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Oltó berendezés:</w:t>
            </w:r>
          </w:p>
        </w:tc>
        <w:tc>
          <w:tcPr>
            <w:tcW w:w="4531" w:type="dxa"/>
          </w:tcPr>
          <w:p w14:paraId="4B9CA19D" w14:textId="77777777" w:rsidR="00086070" w:rsidRPr="00873583" w:rsidRDefault="00086070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Nincs az épületben kialakítva</w:t>
            </w:r>
            <w:r w:rsidR="00482155" w:rsidRPr="00873583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6F582D" w:rsidRPr="00873583" w14:paraId="4B9CA1A1" w14:textId="77777777" w:rsidTr="006F582D">
        <w:trPr>
          <w:jc w:val="center"/>
        </w:trPr>
        <w:tc>
          <w:tcPr>
            <w:tcW w:w="4531" w:type="dxa"/>
          </w:tcPr>
          <w:p w14:paraId="4B9CA19F" w14:textId="77777777" w:rsidR="006F582D" w:rsidRPr="00873583" w:rsidRDefault="006F582D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Hő- és füstelvezető rendszer:</w:t>
            </w:r>
          </w:p>
        </w:tc>
        <w:tc>
          <w:tcPr>
            <w:tcW w:w="4531" w:type="dxa"/>
          </w:tcPr>
          <w:p w14:paraId="4B9CA1A0" w14:textId="77777777" w:rsidR="006F582D" w:rsidRPr="00873583" w:rsidRDefault="006F582D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Nincs az épületben kialakítva.</w:t>
            </w:r>
          </w:p>
        </w:tc>
      </w:tr>
      <w:tr w:rsidR="00086070" w:rsidRPr="00873583" w14:paraId="4B9CA1A4" w14:textId="77777777" w:rsidTr="006F582D">
        <w:trPr>
          <w:jc w:val="center"/>
        </w:trPr>
        <w:tc>
          <w:tcPr>
            <w:tcW w:w="4531" w:type="dxa"/>
          </w:tcPr>
          <w:p w14:paraId="4B9CA1A2" w14:textId="77777777" w:rsidR="00086070" w:rsidRPr="00873583" w:rsidRDefault="00B25FE1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Napelem rendszer:</w:t>
            </w:r>
          </w:p>
        </w:tc>
        <w:tc>
          <w:tcPr>
            <w:tcW w:w="4531" w:type="dxa"/>
          </w:tcPr>
          <w:p w14:paraId="4B9CA1A3" w14:textId="77777777" w:rsidR="00086070" w:rsidRPr="00873583" w:rsidRDefault="00AC69B3" w:rsidP="007C1C99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Van</w:t>
            </w:r>
          </w:p>
        </w:tc>
      </w:tr>
      <w:tr w:rsidR="00086070" w:rsidRPr="00873583" w14:paraId="4B9CA1A7" w14:textId="77777777" w:rsidTr="006F582D">
        <w:trPr>
          <w:jc w:val="center"/>
        </w:trPr>
        <w:tc>
          <w:tcPr>
            <w:tcW w:w="4531" w:type="dxa"/>
          </w:tcPr>
          <w:p w14:paraId="4B9CA1A5" w14:textId="77777777" w:rsidR="00086070" w:rsidRPr="00873583" w:rsidRDefault="00B25FE1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b/>
                <w:sz w:val="24"/>
                <w:szCs w:val="24"/>
              </w:rPr>
              <w:t>Az épület gyülekezésre kijelölt helye:</w:t>
            </w:r>
            <w:r w:rsidRPr="0087358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B9CA1A6" w14:textId="77777777" w:rsidR="00086070" w:rsidRPr="00873583" w:rsidRDefault="00AC69B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A sportpályán</w:t>
            </w:r>
          </w:p>
        </w:tc>
      </w:tr>
    </w:tbl>
    <w:p w14:paraId="4B9CA1A8" w14:textId="77777777" w:rsidR="00873583" w:rsidRDefault="00873583" w:rsidP="00873583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4B9CA1A9" w14:textId="77777777" w:rsidR="00C0349B" w:rsidRPr="00873583" w:rsidRDefault="00873583" w:rsidP="00873583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" w:name="_Toc36988730"/>
      <w:r>
        <w:rPr>
          <w:rFonts w:ascii="Arial Narrow" w:hAnsi="Arial Narrow" w:cs="Times New Roman"/>
          <w:b/>
          <w:sz w:val="24"/>
          <w:szCs w:val="24"/>
        </w:rPr>
        <w:t xml:space="preserve">3.1. </w:t>
      </w:r>
      <w:r w:rsidR="00C0349B" w:rsidRPr="00873583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17"/>
    </w:p>
    <w:p w14:paraId="4B9CA1AA" w14:textId="77777777" w:rsidR="00EE1C40" w:rsidRPr="00873583" w:rsidRDefault="00563E7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Az épületben munkát végző</w:t>
      </w:r>
      <w:r w:rsidR="00704EF5" w:rsidRPr="00873583">
        <w:rPr>
          <w:rFonts w:ascii="Arial Narrow" w:hAnsi="Arial Narrow" w:cs="Times New Roman"/>
          <w:sz w:val="24"/>
          <w:szCs w:val="24"/>
        </w:rPr>
        <w:t xml:space="preserve"> munkavállalók és </w:t>
      </w:r>
      <w:r w:rsidR="00AC69B3" w:rsidRPr="00873583">
        <w:rPr>
          <w:rFonts w:ascii="Arial Narrow" w:hAnsi="Arial Narrow" w:cs="Times New Roman"/>
          <w:sz w:val="24"/>
          <w:szCs w:val="24"/>
        </w:rPr>
        <w:t>kollégisták</w:t>
      </w:r>
      <w:r w:rsidR="00704EF5" w:rsidRPr="00873583">
        <w:rPr>
          <w:rFonts w:ascii="Arial Narrow" w:hAnsi="Arial Narrow" w:cs="Times New Roman"/>
          <w:sz w:val="24"/>
          <w:szCs w:val="24"/>
        </w:rPr>
        <w:t xml:space="preserve"> </w:t>
      </w:r>
      <w:r w:rsidRPr="00873583">
        <w:rPr>
          <w:rFonts w:ascii="Arial Narrow" w:hAnsi="Arial Narrow" w:cs="Times New Roman"/>
          <w:sz w:val="24"/>
          <w:szCs w:val="24"/>
        </w:rPr>
        <w:t xml:space="preserve">menekülési képességüket tekintve önálló </w:t>
      </w:r>
      <w:r w:rsidR="000E739C" w:rsidRPr="00873583">
        <w:rPr>
          <w:rFonts w:ascii="Arial Narrow" w:hAnsi="Arial Narrow" w:cs="Times New Roman"/>
          <w:sz w:val="24"/>
          <w:szCs w:val="24"/>
        </w:rPr>
        <w:t>menekülésre képesek.</w:t>
      </w:r>
    </w:p>
    <w:p w14:paraId="4B9CA1AB" w14:textId="77777777" w:rsidR="00563E77" w:rsidRPr="00873583" w:rsidRDefault="00563E7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Átmeneti védett tér nem került kialakításra</w:t>
      </w:r>
      <w:r w:rsidR="000052A7" w:rsidRPr="00873583">
        <w:rPr>
          <w:rFonts w:ascii="Arial Narrow" w:hAnsi="Arial Narrow" w:cs="Times New Roman"/>
          <w:sz w:val="24"/>
          <w:szCs w:val="24"/>
        </w:rPr>
        <w:t xml:space="preserve"> a</w:t>
      </w:r>
      <w:r w:rsidR="006E6A28" w:rsidRPr="00873583">
        <w:rPr>
          <w:rFonts w:ascii="Arial Narrow" w:hAnsi="Arial Narrow" w:cs="Times New Roman"/>
          <w:sz w:val="24"/>
          <w:szCs w:val="24"/>
        </w:rPr>
        <w:t>z épületben</w:t>
      </w:r>
      <w:r w:rsidR="000052A7" w:rsidRPr="00873583">
        <w:rPr>
          <w:rFonts w:ascii="Arial Narrow" w:hAnsi="Arial Narrow" w:cs="Times New Roman"/>
          <w:sz w:val="24"/>
          <w:szCs w:val="24"/>
        </w:rPr>
        <w:t>.</w:t>
      </w:r>
    </w:p>
    <w:p w14:paraId="4B9CA1AC" w14:textId="77777777" w:rsidR="002A26D4" w:rsidRPr="00873583" w:rsidRDefault="002A26D4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9CA1AD" w14:textId="77777777" w:rsidR="00425B93" w:rsidRPr="00873583" w:rsidRDefault="002A26D4" w:rsidP="00D00436">
      <w:pPr>
        <w:pStyle w:val="Listaszerbekezds"/>
        <w:numPr>
          <w:ilvl w:val="0"/>
          <w:numId w:val="12"/>
        </w:numPr>
        <w:outlineLvl w:val="0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br w:type="page"/>
      </w:r>
      <w:bookmarkStart w:id="18" w:name="_Toc32003964"/>
      <w:bookmarkStart w:id="19" w:name="_Toc32003965"/>
      <w:bookmarkStart w:id="20" w:name="_Toc32003993"/>
      <w:bookmarkStart w:id="21" w:name="_Toc32003994"/>
      <w:bookmarkStart w:id="22" w:name="_Toc32003995"/>
      <w:bookmarkStart w:id="23" w:name="_Toc36988731"/>
      <w:bookmarkEnd w:id="18"/>
      <w:bookmarkEnd w:id="19"/>
      <w:bookmarkEnd w:id="20"/>
      <w:bookmarkEnd w:id="21"/>
      <w:bookmarkEnd w:id="22"/>
      <w:r w:rsidR="001B2698" w:rsidRPr="00873583">
        <w:rPr>
          <w:rFonts w:ascii="Arial Narrow" w:hAnsi="Arial Narrow" w:cs="Times New Roman"/>
          <w:b/>
          <w:sz w:val="26"/>
          <w:szCs w:val="26"/>
        </w:rPr>
        <w:lastRenderedPageBreak/>
        <w:t>Használati szabályok</w:t>
      </w:r>
      <w:bookmarkEnd w:id="23"/>
    </w:p>
    <w:p w14:paraId="4B9CA1AE" w14:textId="77777777" w:rsidR="00F27047" w:rsidRPr="00873583" w:rsidRDefault="001B2698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4" w:name="_Toc36988732"/>
      <w:r w:rsidRPr="00873583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873583">
        <w:rPr>
          <w:rFonts w:ascii="Arial Narrow" w:hAnsi="Arial Narrow" w:cs="Times New Roman"/>
          <w:b/>
          <w:sz w:val="24"/>
          <w:szCs w:val="24"/>
        </w:rPr>
        <w:t>tevékenység</w:t>
      </w:r>
      <w:bookmarkEnd w:id="24"/>
    </w:p>
    <w:p w14:paraId="4B9CA1AF" w14:textId="77777777" w:rsidR="001B2698" w:rsidRPr="00873583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A</w:t>
      </w:r>
      <w:r w:rsidR="001B2698" w:rsidRPr="00873583">
        <w:rPr>
          <w:rFonts w:ascii="Arial Narrow" w:hAnsi="Arial Narrow" w:cs="Times New Roman"/>
          <w:sz w:val="24"/>
          <w:szCs w:val="24"/>
        </w:rPr>
        <w:t xml:space="preserve">z épületben </w:t>
      </w:r>
      <w:r w:rsidRPr="00873583">
        <w:rPr>
          <w:rFonts w:ascii="Arial Narrow" w:hAnsi="Arial Narrow" w:cs="Times New Roman"/>
          <w:sz w:val="24"/>
          <w:szCs w:val="24"/>
        </w:rPr>
        <w:t xml:space="preserve">állandó tűzveszélyes tevékenységet </w:t>
      </w:r>
      <w:r w:rsidR="001B2698" w:rsidRPr="00873583">
        <w:rPr>
          <w:rFonts w:ascii="Arial Narrow" w:hAnsi="Arial Narrow" w:cs="Times New Roman"/>
          <w:sz w:val="24"/>
          <w:szCs w:val="24"/>
        </w:rPr>
        <w:t xml:space="preserve">nem </w:t>
      </w:r>
      <w:r w:rsidR="003B39A4" w:rsidRPr="00873583">
        <w:rPr>
          <w:rFonts w:ascii="Arial Narrow" w:hAnsi="Arial Narrow" w:cs="Times New Roman"/>
          <w:sz w:val="24"/>
          <w:szCs w:val="24"/>
        </w:rPr>
        <w:t>lehet folytatni</w:t>
      </w:r>
      <w:r w:rsidR="001B2698" w:rsidRPr="00873583">
        <w:rPr>
          <w:rFonts w:ascii="Arial Narrow" w:hAnsi="Arial Narrow" w:cs="Times New Roman"/>
          <w:sz w:val="24"/>
          <w:szCs w:val="24"/>
        </w:rPr>
        <w:t>.</w:t>
      </w:r>
    </w:p>
    <w:p w14:paraId="4B9CA1B0" w14:textId="77777777" w:rsidR="00F27047" w:rsidRPr="00873583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Alkalomszerű tűzveszélyes tevékenységet a tűzvédelmi szabályzat </w:t>
      </w:r>
      <w:r w:rsidR="002A26D4" w:rsidRPr="00873583">
        <w:rPr>
          <w:rFonts w:ascii="Arial Narrow" w:hAnsi="Arial Narrow" w:cs="Times New Roman"/>
          <w:sz w:val="24"/>
          <w:szCs w:val="24"/>
        </w:rPr>
        <w:t>4</w:t>
      </w:r>
      <w:r w:rsidR="00EF08B9" w:rsidRPr="00873583">
        <w:rPr>
          <w:rFonts w:ascii="Arial Narrow" w:hAnsi="Arial Narrow" w:cs="Times New Roman"/>
          <w:sz w:val="24"/>
          <w:szCs w:val="24"/>
        </w:rPr>
        <w:t>.</w:t>
      </w:r>
      <w:r w:rsidR="002A26D4" w:rsidRPr="00873583">
        <w:rPr>
          <w:rFonts w:ascii="Arial Narrow" w:hAnsi="Arial Narrow" w:cs="Times New Roman"/>
          <w:sz w:val="24"/>
          <w:szCs w:val="24"/>
        </w:rPr>
        <w:t>2</w:t>
      </w:r>
      <w:r w:rsidR="00EF08B9" w:rsidRPr="00873583">
        <w:rPr>
          <w:rFonts w:ascii="Arial Narrow" w:hAnsi="Arial Narrow" w:cs="Times New Roman"/>
          <w:sz w:val="24"/>
          <w:szCs w:val="24"/>
        </w:rPr>
        <w:t xml:space="preserve"> pontjában meghatározott feltételek szerint lehet végezni. </w:t>
      </w:r>
    </w:p>
    <w:p w14:paraId="4B9CA1B1" w14:textId="77777777" w:rsidR="001B2698" w:rsidRPr="00873583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9CA1B2" w14:textId="77777777" w:rsidR="001B2698" w:rsidRPr="00873583" w:rsidRDefault="001B2698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5" w:name="_Toc36988733"/>
      <w:r w:rsidRPr="00873583">
        <w:rPr>
          <w:rFonts w:ascii="Arial Narrow" w:hAnsi="Arial Narrow" w:cs="Times New Roman"/>
          <w:b/>
          <w:sz w:val="24"/>
          <w:szCs w:val="24"/>
        </w:rPr>
        <w:t>Dohányzásra kijelölt hely</w:t>
      </w:r>
      <w:r w:rsidR="00F27047" w:rsidRPr="00873583">
        <w:rPr>
          <w:rFonts w:ascii="Arial Narrow" w:hAnsi="Arial Narrow" w:cs="Times New Roman"/>
          <w:b/>
          <w:sz w:val="24"/>
          <w:szCs w:val="24"/>
        </w:rPr>
        <w:t>ek</w:t>
      </w:r>
      <w:bookmarkEnd w:id="25"/>
    </w:p>
    <w:p w14:paraId="4B9CA1B3" w14:textId="77777777" w:rsidR="00F27047" w:rsidRPr="00873583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Dohányozni csak az a</w:t>
      </w:r>
      <w:r w:rsidR="00F27047" w:rsidRPr="00873583">
        <w:rPr>
          <w:rFonts w:ascii="Arial Narrow" w:hAnsi="Arial Narrow" w:cs="Times New Roman"/>
          <w:sz w:val="24"/>
          <w:szCs w:val="24"/>
        </w:rPr>
        <w:t xml:space="preserve">rra kijelölt helyen lehetséges a tűzvédelmi szabályzat </w:t>
      </w:r>
      <w:r w:rsidR="002A26D4" w:rsidRPr="00873583">
        <w:rPr>
          <w:rFonts w:ascii="Arial Narrow" w:hAnsi="Arial Narrow" w:cs="Times New Roman"/>
          <w:sz w:val="24"/>
          <w:szCs w:val="24"/>
        </w:rPr>
        <w:t>5</w:t>
      </w:r>
      <w:r w:rsidR="00EF08B9" w:rsidRPr="00873583">
        <w:rPr>
          <w:rFonts w:ascii="Arial Narrow" w:hAnsi="Arial Narrow" w:cs="Times New Roman"/>
          <w:sz w:val="24"/>
          <w:szCs w:val="24"/>
        </w:rPr>
        <w:t>.2 pontjában meghatározott feltételek szerint.</w:t>
      </w:r>
    </w:p>
    <w:p w14:paraId="4B9CA1B4" w14:textId="77777777" w:rsidR="00F27047" w:rsidRPr="00873583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A kijelölt </w:t>
      </w:r>
      <w:r w:rsidR="00F27047" w:rsidRPr="00873583">
        <w:rPr>
          <w:rFonts w:ascii="Arial Narrow" w:hAnsi="Arial Narrow" w:cs="Times New Roman"/>
          <w:sz w:val="24"/>
          <w:szCs w:val="24"/>
        </w:rPr>
        <w:t>dohányzó</w:t>
      </w:r>
      <w:r w:rsidRPr="00873583">
        <w:rPr>
          <w:rFonts w:ascii="Arial Narrow" w:hAnsi="Arial Narrow" w:cs="Times New Roman"/>
          <w:sz w:val="24"/>
          <w:szCs w:val="24"/>
        </w:rPr>
        <w:t xml:space="preserve">helyek: </w:t>
      </w:r>
    </w:p>
    <w:p w14:paraId="4B9CA1B5" w14:textId="77777777" w:rsidR="00EC55D7" w:rsidRPr="00873583" w:rsidRDefault="002A26D4" w:rsidP="000A291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az épület </w:t>
      </w:r>
      <w:r w:rsidR="00590738" w:rsidRPr="00873583">
        <w:rPr>
          <w:rFonts w:ascii="Arial Narrow" w:hAnsi="Arial Narrow" w:cs="Times New Roman"/>
          <w:sz w:val="24"/>
          <w:szCs w:val="24"/>
        </w:rPr>
        <w:t>mögött (a Kollégium 102 előtt)</w:t>
      </w:r>
      <w:r w:rsidRPr="00873583">
        <w:rPr>
          <w:rFonts w:ascii="Arial Narrow" w:hAnsi="Arial Narrow" w:cs="Times New Roman"/>
          <w:sz w:val="24"/>
          <w:szCs w:val="24"/>
        </w:rPr>
        <w:t xml:space="preserve"> kialakított dohányzó helyen.</w:t>
      </w:r>
    </w:p>
    <w:p w14:paraId="4B9CA1B6" w14:textId="77777777" w:rsidR="00A11918" w:rsidRPr="00873583" w:rsidRDefault="00A1191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9CA1B7" w14:textId="77777777" w:rsidR="00EE1C40" w:rsidRPr="00873583" w:rsidRDefault="00704EF5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6" w:name="_Toc36988734"/>
      <w:r w:rsidRPr="00873583">
        <w:rPr>
          <w:rFonts w:ascii="Arial Narrow" w:hAnsi="Arial Narrow" w:cs="Times New Roman"/>
          <w:b/>
          <w:sz w:val="24"/>
          <w:szCs w:val="24"/>
        </w:rPr>
        <w:t>F</w:t>
      </w:r>
      <w:r w:rsidR="002B2CAC" w:rsidRPr="00873583">
        <w:rPr>
          <w:rFonts w:ascii="Arial Narrow" w:hAnsi="Arial Narrow" w:cs="Times New Roman"/>
          <w:b/>
          <w:sz w:val="24"/>
          <w:szCs w:val="24"/>
        </w:rPr>
        <w:t>űtőberendezések</w:t>
      </w:r>
      <w:bookmarkEnd w:id="26"/>
    </w:p>
    <w:p w14:paraId="4B9CA1B8" w14:textId="77777777" w:rsidR="000B0C96" w:rsidRPr="000B0C96" w:rsidRDefault="000B0C96" w:rsidP="000B0C9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B0C96">
        <w:rPr>
          <w:rFonts w:ascii="Arial Narrow" w:hAnsi="Arial Narrow" w:cs="Times New Roman"/>
          <w:sz w:val="24"/>
          <w:szCs w:val="24"/>
        </w:rPr>
        <w:t>A fűtésrendszer – kazánház a kollégium 4. emeletén lett kialakítva.</w:t>
      </w:r>
    </w:p>
    <w:p w14:paraId="4B9CA1B9" w14:textId="77777777" w:rsidR="001F03D5" w:rsidRPr="00873583" w:rsidRDefault="001F03D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9CA1BA" w14:textId="77777777" w:rsidR="00232153" w:rsidRPr="00873583" w:rsidRDefault="00232153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7" w:name="_Toc31652859"/>
      <w:bookmarkStart w:id="28" w:name="_Toc36988735"/>
      <w:r w:rsidRPr="00873583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27"/>
      <w:bookmarkEnd w:id="28"/>
    </w:p>
    <w:p w14:paraId="4B9CA1BB" w14:textId="77777777" w:rsidR="00232153" w:rsidRPr="00873583" w:rsidRDefault="00232153" w:rsidP="00D00436">
      <w:pPr>
        <w:pStyle w:val="Listaszerbekezds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bookmarkStart w:id="29" w:name="_Toc31652860"/>
      <w:bookmarkStart w:id="30" w:name="_Toc31656480"/>
      <w:bookmarkStart w:id="31" w:name="_Toc32004001"/>
      <w:r w:rsidRPr="00873583">
        <w:rPr>
          <w:rFonts w:ascii="Arial Narrow" w:hAnsi="Arial Narrow" w:cs="Times New Roman"/>
          <w:sz w:val="24"/>
          <w:szCs w:val="24"/>
        </w:rPr>
        <w:t>Az épületben tűzoltó készülék található.</w:t>
      </w:r>
      <w:bookmarkEnd w:id="29"/>
      <w:bookmarkEnd w:id="30"/>
      <w:bookmarkEnd w:id="31"/>
    </w:p>
    <w:p w14:paraId="4B9CA1BC" w14:textId="77777777" w:rsidR="00232153" w:rsidRPr="00873583" w:rsidRDefault="00232153" w:rsidP="0023215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A tűzoltó készülék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</w:tblGrid>
      <w:tr w:rsidR="00A54AF0" w:rsidRPr="00873583" w14:paraId="4B9CA1BF" w14:textId="77777777" w:rsidTr="00A54AF0">
        <w:trPr>
          <w:jc w:val="center"/>
        </w:trPr>
        <w:tc>
          <w:tcPr>
            <w:tcW w:w="2405" w:type="dxa"/>
          </w:tcPr>
          <w:p w14:paraId="4B9CA1BD" w14:textId="3207CB9F" w:rsidR="00A54AF0" w:rsidRPr="00873583" w:rsidRDefault="00A54AF0" w:rsidP="00A54AF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Ellenőrzés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A54AF0" w:rsidRPr="00873583" w14:paraId="4B9CA1C2" w14:textId="77777777" w:rsidTr="00A54AF0">
        <w:trPr>
          <w:jc w:val="center"/>
        </w:trPr>
        <w:tc>
          <w:tcPr>
            <w:tcW w:w="2405" w:type="dxa"/>
          </w:tcPr>
          <w:p w14:paraId="4B9CA1C0" w14:textId="77777777" w:rsidR="00A54AF0" w:rsidRPr="00873583" w:rsidRDefault="00A54AF0" w:rsidP="00A54AF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Negyedévente:</w:t>
            </w:r>
          </w:p>
        </w:tc>
      </w:tr>
    </w:tbl>
    <w:p w14:paraId="4B9CA1C3" w14:textId="77777777" w:rsidR="00232153" w:rsidRPr="00873583" w:rsidRDefault="00232153" w:rsidP="0023215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Az ellenőrzés dokumentálását a helyszínen lévő üzemeltetői naplóban kell írásban dokumentálni</w:t>
      </w:r>
      <w:r w:rsidR="007F62AA" w:rsidRPr="00873583">
        <w:rPr>
          <w:rFonts w:ascii="Arial Narrow" w:hAnsi="Arial Narrow" w:cs="Times New Roman"/>
          <w:sz w:val="24"/>
          <w:szCs w:val="24"/>
        </w:rPr>
        <w:t xml:space="preserve"> (1</w:t>
      </w:r>
      <w:r w:rsidR="00395ED1" w:rsidRPr="00873583">
        <w:rPr>
          <w:rFonts w:ascii="Arial Narrow" w:hAnsi="Arial Narrow" w:cs="Times New Roman"/>
          <w:sz w:val="24"/>
          <w:szCs w:val="24"/>
        </w:rPr>
        <w:t>. függelék)</w:t>
      </w:r>
      <w:r w:rsidRPr="00873583">
        <w:rPr>
          <w:rFonts w:ascii="Arial Narrow" w:hAnsi="Arial Narrow" w:cs="Times New Roman"/>
          <w:sz w:val="24"/>
          <w:szCs w:val="24"/>
        </w:rPr>
        <w:t>.</w:t>
      </w:r>
    </w:p>
    <w:p w14:paraId="4B9CA1C4" w14:textId="77777777" w:rsidR="00232153" w:rsidRPr="00873583" w:rsidRDefault="00232153" w:rsidP="0023215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9CA1C5" w14:textId="77777777" w:rsidR="00232153" w:rsidRPr="00873583" w:rsidRDefault="00232153" w:rsidP="0023215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Pr="00873583">
        <w:rPr>
          <w:rFonts w:ascii="Arial Narrow" w:hAnsi="Arial Narrow" w:cs="Times New Roman"/>
          <w:b/>
          <w:sz w:val="24"/>
          <w:szCs w:val="24"/>
        </w:rPr>
        <w:t xml:space="preserve">éves, 5 éves és 10 éves (alap, közép és teljes) karbantartás </w:t>
      </w:r>
      <w:r w:rsidRPr="00873583">
        <w:rPr>
          <w:rFonts w:ascii="Arial Narrow" w:hAnsi="Arial Narrow" w:cs="Times New Roman"/>
          <w:sz w:val="24"/>
          <w:szCs w:val="24"/>
        </w:rPr>
        <w:t>sz</w:t>
      </w:r>
      <w:r w:rsidR="00DB6072" w:rsidRPr="00873583">
        <w:rPr>
          <w:rFonts w:ascii="Arial Narrow" w:hAnsi="Arial Narrow" w:cs="Times New Roman"/>
          <w:sz w:val="24"/>
          <w:szCs w:val="24"/>
        </w:rPr>
        <w:t>erződés szerinti szakcég végzi.</w:t>
      </w:r>
    </w:p>
    <w:p w14:paraId="4B9CA1CF" w14:textId="77777777" w:rsidR="00232153" w:rsidRPr="00873583" w:rsidRDefault="00232153" w:rsidP="00232153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sz w:val="24"/>
          <w:szCs w:val="24"/>
        </w:rPr>
      </w:pPr>
    </w:p>
    <w:p w14:paraId="4B9CA1D0" w14:textId="77777777" w:rsidR="00232153" w:rsidRPr="00873583" w:rsidRDefault="00232153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2" w:name="_Toc31652861"/>
      <w:bookmarkStart w:id="33" w:name="_Toc36988736"/>
      <w:r w:rsidRPr="00873583">
        <w:rPr>
          <w:rFonts w:ascii="Arial Narrow" w:hAnsi="Arial Narrow" w:cs="Times New Roman"/>
          <w:b/>
          <w:sz w:val="24"/>
          <w:szCs w:val="24"/>
        </w:rPr>
        <w:t>Fali tűzcsap</w:t>
      </w:r>
      <w:bookmarkEnd w:id="32"/>
      <w:bookmarkEnd w:id="33"/>
      <w:r w:rsidRPr="00873583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4B9CA1D1" w14:textId="77777777" w:rsidR="00232153" w:rsidRPr="00873583" w:rsidRDefault="00232153" w:rsidP="00D00436">
      <w:pPr>
        <w:pStyle w:val="Listaszerbekezds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bookmarkStart w:id="34" w:name="_Toc31656482"/>
      <w:bookmarkStart w:id="35" w:name="_Toc32004003"/>
      <w:bookmarkStart w:id="36" w:name="_Toc31652862"/>
      <w:r w:rsidRPr="00873583">
        <w:rPr>
          <w:rFonts w:ascii="Arial Narrow" w:hAnsi="Arial Narrow" w:cs="Times New Roman"/>
          <w:sz w:val="24"/>
          <w:szCs w:val="24"/>
        </w:rPr>
        <w:t>Az épületben fali tűzcsap kiépítés van.</w:t>
      </w:r>
      <w:bookmarkEnd w:id="34"/>
      <w:bookmarkEnd w:id="35"/>
    </w:p>
    <w:p w14:paraId="4B9CA1D2" w14:textId="77777777" w:rsidR="00232153" w:rsidRPr="00873583" w:rsidRDefault="00232153" w:rsidP="00D00436">
      <w:pPr>
        <w:pStyle w:val="Listaszerbekezds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bookmarkStart w:id="37" w:name="_Toc31656483"/>
      <w:bookmarkStart w:id="38" w:name="_Toc32004004"/>
      <w:r w:rsidRPr="00873583">
        <w:rPr>
          <w:rFonts w:ascii="Arial Narrow" w:hAnsi="Arial Narrow" w:cs="Times New Roman"/>
          <w:sz w:val="24"/>
          <w:szCs w:val="24"/>
        </w:rPr>
        <w:t>A fali tűzcsap féléves üzemeltetői ellenőrzéseinek felelőse:</w:t>
      </w:r>
      <w:bookmarkEnd w:id="36"/>
      <w:bookmarkEnd w:id="37"/>
      <w:bookmarkEnd w:id="38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</w:tblGrid>
      <w:tr w:rsidR="00A54AF0" w:rsidRPr="00873583" w14:paraId="4B9CA1D5" w14:textId="77777777" w:rsidTr="00A54AF0">
        <w:trPr>
          <w:jc w:val="center"/>
        </w:trPr>
        <w:tc>
          <w:tcPr>
            <w:tcW w:w="2405" w:type="dxa"/>
          </w:tcPr>
          <w:p w14:paraId="4B9CA1D3" w14:textId="6501A9D1" w:rsidR="00A54AF0" w:rsidRPr="00873583" w:rsidRDefault="00A54AF0" w:rsidP="00A54AF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Ellenőrzés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A54AF0" w:rsidRPr="00873583" w14:paraId="4B9CA1D8" w14:textId="77777777" w:rsidTr="00A54AF0">
        <w:trPr>
          <w:jc w:val="center"/>
        </w:trPr>
        <w:tc>
          <w:tcPr>
            <w:tcW w:w="2405" w:type="dxa"/>
          </w:tcPr>
          <w:p w14:paraId="4B9CA1D6" w14:textId="039963EB" w:rsidR="00A54AF0" w:rsidRPr="00873583" w:rsidRDefault="00A54AF0" w:rsidP="00A54AF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873583">
              <w:rPr>
                <w:rFonts w:ascii="Arial Narrow" w:hAnsi="Arial Narrow" w:cs="Times New Roman"/>
                <w:sz w:val="24"/>
                <w:szCs w:val="24"/>
              </w:rPr>
              <w:t>Féléve</w:t>
            </w:r>
            <w:r>
              <w:rPr>
                <w:rFonts w:ascii="Arial Narrow" w:hAnsi="Arial Narrow" w:cs="Times New Roman"/>
                <w:sz w:val="24"/>
                <w:szCs w:val="24"/>
              </w:rPr>
              <w:t>nte</w:t>
            </w:r>
            <w:proofErr w:type="spellEnd"/>
          </w:p>
        </w:tc>
      </w:tr>
    </w:tbl>
    <w:p w14:paraId="4B9CA1D9" w14:textId="77777777" w:rsidR="00232153" w:rsidRPr="00873583" w:rsidRDefault="00232153" w:rsidP="0023215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Az ellenőrzés dokumentálását a helyszínen lévő üzemeltetői naplóban kell írásban dokumentálni</w:t>
      </w:r>
      <w:r w:rsidR="007F62AA" w:rsidRPr="00873583">
        <w:rPr>
          <w:rFonts w:ascii="Arial Narrow" w:hAnsi="Arial Narrow" w:cs="Times New Roman"/>
          <w:sz w:val="24"/>
          <w:szCs w:val="24"/>
        </w:rPr>
        <w:t xml:space="preserve"> (2</w:t>
      </w:r>
      <w:r w:rsidR="00395ED1" w:rsidRPr="00873583">
        <w:rPr>
          <w:rFonts w:ascii="Arial Narrow" w:hAnsi="Arial Narrow" w:cs="Times New Roman"/>
          <w:sz w:val="24"/>
          <w:szCs w:val="24"/>
        </w:rPr>
        <w:t>. függelék)</w:t>
      </w:r>
      <w:r w:rsidRPr="00873583">
        <w:rPr>
          <w:rFonts w:ascii="Arial Narrow" w:hAnsi="Arial Narrow" w:cs="Times New Roman"/>
          <w:sz w:val="24"/>
          <w:szCs w:val="24"/>
        </w:rPr>
        <w:t>.</w:t>
      </w:r>
    </w:p>
    <w:p w14:paraId="4B9CA1DA" w14:textId="77777777" w:rsidR="00232153" w:rsidRPr="00873583" w:rsidRDefault="00232153" w:rsidP="0023215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9CA1DB" w14:textId="77777777" w:rsidR="00232153" w:rsidRPr="00873583" w:rsidRDefault="00232153" w:rsidP="0023215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="00395ED1" w:rsidRPr="00873583">
        <w:rPr>
          <w:rFonts w:ascii="Arial Narrow" w:hAnsi="Arial Narrow" w:cs="Times New Roman"/>
          <w:b/>
          <w:sz w:val="24"/>
          <w:szCs w:val="24"/>
        </w:rPr>
        <w:t>éves felülvizsgálat,</w:t>
      </w:r>
      <w:r w:rsidRPr="00873583">
        <w:rPr>
          <w:rFonts w:ascii="Arial Narrow" w:hAnsi="Arial Narrow" w:cs="Times New Roman"/>
          <w:b/>
          <w:sz w:val="24"/>
          <w:szCs w:val="24"/>
        </w:rPr>
        <w:t xml:space="preserve"> karbantartás </w:t>
      </w:r>
      <w:r w:rsidRPr="00873583">
        <w:rPr>
          <w:rFonts w:ascii="Arial Narrow" w:hAnsi="Arial Narrow" w:cs="Times New Roman"/>
          <w:sz w:val="24"/>
          <w:szCs w:val="24"/>
        </w:rPr>
        <w:t>sz</w:t>
      </w:r>
      <w:r w:rsidR="00395ED1" w:rsidRPr="00873583">
        <w:rPr>
          <w:rFonts w:ascii="Arial Narrow" w:hAnsi="Arial Narrow" w:cs="Times New Roman"/>
          <w:sz w:val="24"/>
          <w:szCs w:val="24"/>
        </w:rPr>
        <w:t>erződés szerinti szakcég végzi.</w:t>
      </w:r>
    </w:p>
    <w:p w14:paraId="4B9CA1E5" w14:textId="77777777" w:rsidR="00232153" w:rsidRPr="00873583" w:rsidRDefault="00232153" w:rsidP="00232153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sz w:val="24"/>
          <w:szCs w:val="24"/>
        </w:rPr>
      </w:pPr>
    </w:p>
    <w:p w14:paraId="4B9CA1E6" w14:textId="77777777" w:rsidR="00530DF1" w:rsidRPr="00873583" w:rsidRDefault="001F03D5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9" w:name="_Toc36988737"/>
      <w:r w:rsidRPr="00873583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39"/>
    </w:p>
    <w:p w14:paraId="4B9CA1E7" w14:textId="77777777" w:rsidR="00C0349B" w:rsidRPr="00873583" w:rsidRDefault="00530DF1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N</w:t>
      </w:r>
      <w:r w:rsidR="006F582D" w:rsidRPr="00873583">
        <w:rPr>
          <w:rFonts w:ascii="Arial Narrow" w:hAnsi="Arial Narrow" w:cs="Times New Roman"/>
          <w:sz w:val="24"/>
          <w:szCs w:val="24"/>
        </w:rPr>
        <w:t>incs az épületben</w:t>
      </w:r>
      <w:r w:rsidR="005F5ACC" w:rsidRPr="00873583">
        <w:rPr>
          <w:rFonts w:ascii="Arial Narrow" w:hAnsi="Arial Narrow" w:cs="Times New Roman"/>
          <w:sz w:val="24"/>
          <w:szCs w:val="24"/>
        </w:rPr>
        <w:t xml:space="preserve"> kialakít</w:t>
      </w:r>
      <w:r w:rsidR="006F582D" w:rsidRPr="00873583">
        <w:rPr>
          <w:rFonts w:ascii="Arial Narrow" w:hAnsi="Arial Narrow" w:cs="Times New Roman"/>
          <w:sz w:val="24"/>
          <w:szCs w:val="24"/>
        </w:rPr>
        <w:t>va</w:t>
      </w:r>
      <w:r w:rsidR="00F27047" w:rsidRPr="00873583">
        <w:rPr>
          <w:rFonts w:ascii="Arial Narrow" w:hAnsi="Arial Narrow" w:cs="Times New Roman"/>
          <w:sz w:val="24"/>
          <w:szCs w:val="24"/>
        </w:rPr>
        <w:t xml:space="preserve"> </w:t>
      </w:r>
      <w:r w:rsidR="001F03D5" w:rsidRPr="00873583">
        <w:rPr>
          <w:rFonts w:ascii="Arial Narrow" w:hAnsi="Arial Narrow" w:cs="Times New Roman"/>
          <w:sz w:val="24"/>
          <w:szCs w:val="24"/>
        </w:rPr>
        <w:t>hő- és füstelvezetés</w:t>
      </w:r>
      <w:r w:rsidR="00C2767B" w:rsidRPr="00873583">
        <w:rPr>
          <w:rFonts w:ascii="Arial Narrow" w:hAnsi="Arial Narrow" w:cs="Times New Roman"/>
          <w:sz w:val="24"/>
          <w:szCs w:val="24"/>
        </w:rPr>
        <w:t>.</w:t>
      </w:r>
    </w:p>
    <w:p w14:paraId="4B9CA1E8" w14:textId="77777777" w:rsidR="001B2698" w:rsidRPr="00873583" w:rsidRDefault="001B2698" w:rsidP="004676B7">
      <w:pPr>
        <w:pStyle w:val="Listaszerbekezds"/>
        <w:spacing w:after="0" w:line="240" w:lineRule="auto"/>
        <w:ind w:left="792"/>
        <w:jc w:val="both"/>
        <w:rPr>
          <w:rFonts w:ascii="Arial Narrow" w:hAnsi="Arial Narrow" w:cs="Times New Roman"/>
          <w:sz w:val="24"/>
          <w:szCs w:val="24"/>
        </w:rPr>
      </w:pPr>
    </w:p>
    <w:p w14:paraId="4B9CA1E9" w14:textId="77777777" w:rsidR="00704EF5" w:rsidRPr="00873583" w:rsidRDefault="005312F1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0" w:name="_Toc36988738"/>
      <w:r w:rsidRPr="00873583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873583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40"/>
    </w:p>
    <w:p w14:paraId="4B9CA1EA" w14:textId="77777777" w:rsidR="00CC2192" w:rsidRDefault="00DB6072" w:rsidP="007F62AA">
      <w:pPr>
        <w:pStyle w:val="Listaszerbekezds"/>
        <w:ind w:left="0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Nincs az épületben kialakítva hő- és füstelvezetés.</w:t>
      </w:r>
    </w:p>
    <w:p w14:paraId="4B9CA1EB" w14:textId="77777777" w:rsidR="00D66F24" w:rsidRDefault="00D66F24" w:rsidP="007F62AA">
      <w:pPr>
        <w:pStyle w:val="Listaszerbekezds"/>
        <w:ind w:left="0"/>
        <w:rPr>
          <w:rFonts w:ascii="Arial Narrow" w:hAnsi="Arial Narrow" w:cs="Times New Roman"/>
          <w:sz w:val="24"/>
          <w:szCs w:val="24"/>
        </w:rPr>
      </w:pPr>
    </w:p>
    <w:p w14:paraId="4B9CA1EC" w14:textId="77777777" w:rsidR="00D66F24" w:rsidRPr="00873583" w:rsidRDefault="00D66F24" w:rsidP="007F62AA">
      <w:pPr>
        <w:pStyle w:val="Listaszerbekezds"/>
        <w:ind w:left="0"/>
        <w:rPr>
          <w:rFonts w:ascii="Arial Narrow" w:hAnsi="Arial Narrow" w:cs="Times New Roman"/>
          <w:sz w:val="24"/>
          <w:szCs w:val="24"/>
        </w:rPr>
      </w:pPr>
    </w:p>
    <w:p w14:paraId="4B9CA1ED" w14:textId="77777777" w:rsidR="00345636" w:rsidRPr="00873583" w:rsidRDefault="002403D4" w:rsidP="00D66F24">
      <w:pPr>
        <w:pStyle w:val="Listaszerbekezds"/>
        <w:numPr>
          <w:ilvl w:val="1"/>
          <w:numId w:val="12"/>
        </w:numPr>
        <w:spacing w:after="0" w:line="240" w:lineRule="auto"/>
        <w:ind w:left="709" w:hanging="709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1" w:name="_Toc32004007"/>
      <w:bookmarkStart w:id="42" w:name="_Toc32004008"/>
      <w:bookmarkStart w:id="43" w:name="_Toc32004009"/>
      <w:bookmarkStart w:id="44" w:name="_Toc36988739"/>
      <w:bookmarkEnd w:id="41"/>
      <w:bookmarkEnd w:id="42"/>
      <w:bookmarkEnd w:id="43"/>
      <w:r w:rsidRPr="00873583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44"/>
    </w:p>
    <w:p w14:paraId="4B9CA1EE" w14:textId="77777777" w:rsidR="00345636" w:rsidRPr="00873583" w:rsidRDefault="001F03D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Az épületben </w:t>
      </w:r>
      <w:r w:rsidR="006F582D" w:rsidRPr="00873583">
        <w:rPr>
          <w:rFonts w:ascii="Arial Narrow" w:hAnsi="Arial Narrow" w:cs="Times New Roman"/>
          <w:sz w:val="24"/>
          <w:szCs w:val="24"/>
        </w:rPr>
        <w:t>kialakított</w:t>
      </w:r>
      <w:r w:rsidRPr="00873583">
        <w:rPr>
          <w:rFonts w:ascii="Arial Narrow" w:hAnsi="Arial Narrow" w:cs="Times New Roman"/>
          <w:sz w:val="24"/>
          <w:szCs w:val="24"/>
        </w:rPr>
        <w:t xml:space="preserve"> </w:t>
      </w:r>
      <w:r w:rsidR="000052A7" w:rsidRPr="00873583">
        <w:rPr>
          <w:rFonts w:ascii="Arial Narrow" w:hAnsi="Arial Narrow" w:cs="Times New Roman"/>
          <w:sz w:val="24"/>
          <w:szCs w:val="24"/>
        </w:rPr>
        <w:t>irányfények nyilvánta</w:t>
      </w:r>
      <w:r w:rsidR="00D95D21" w:rsidRPr="00873583">
        <w:rPr>
          <w:rFonts w:ascii="Arial Narrow" w:hAnsi="Arial Narrow" w:cs="Times New Roman"/>
          <w:sz w:val="24"/>
          <w:szCs w:val="24"/>
        </w:rPr>
        <w:t xml:space="preserve">rtását lásd a jelen </w:t>
      </w:r>
      <w:r w:rsidR="006F582D" w:rsidRPr="00873583">
        <w:rPr>
          <w:rFonts w:ascii="Arial Narrow" w:hAnsi="Arial Narrow" w:cs="Times New Roman"/>
          <w:sz w:val="24"/>
          <w:szCs w:val="24"/>
        </w:rPr>
        <w:t>a</w:t>
      </w:r>
      <w:r w:rsidR="00A4273C" w:rsidRPr="00873583">
        <w:rPr>
          <w:rFonts w:ascii="Arial Narrow" w:hAnsi="Arial Narrow" w:cs="Times New Roman"/>
          <w:sz w:val="24"/>
          <w:szCs w:val="24"/>
        </w:rPr>
        <w:t xml:space="preserve"> 3</w:t>
      </w:r>
      <w:r w:rsidR="00EF08B9" w:rsidRPr="00873583">
        <w:rPr>
          <w:rFonts w:ascii="Arial Narrow" w:hAnsi="Arial Narrow" w:cs="Times New Roman"/>
          <w:sz w:val="24"/>
          <w:szCs w:val="24"/>
        </w:rPr>
        <w:t>. számú függelékben.</w:t>
      </w:r>
    </w:p>
    <w:p w14:paraId="4B9CA1EF" w14:textId="77777777" w:rsidR="007F62AA" w:rsidRPr="00873583" w:rsidRDefault="00A13104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Az irányfények üzembentartói ellenőrzéseinek felelőse: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</w:tblGrid>
      <w:tr w:rsidR="00A54AF0" w:rsidRPr="00873583" w14:paraId="4B9CA1F2" w14:textId="77777777" w:rsidTr="00A54AF0">
        <w:trPr>
          <w:jc w:val="center"/>
        </w:trPr>
        <w:tc>
          <w:tcPr>
            <w:tcW w:w="2405" w:type="dxa"/>
          </w:tcPr>
          <w:p w14:paraId="4B9CA1F0" w14:textId="6E16CAC4" w:rsidR="00A54AF0" w:rsidRPr="00873583" w:rsidRDefault="00A54AF0" w:rsidP="00A54AF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Ellenőrzés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A54AF0" w:rsidRPr="00873583" w14:paraId="4B9CA1F5" w14:textId="77777777" w:rsidTr="00A54AF0">
        <w:trPr>
          <w:jc w:val="center"/>
        </w:trPr>
        <w:tc>
          <w:tcPr>
            <w:tcW w:w="2405" w:type="dxa"/>
          </w:tcPr>
          <w:p w14:paraId="4B9CA1F3" w14:textId="7617BBBB" w:rsidR="00A54AF0" w:rsidRPr="00873583" w:rsidRDefault="00A54AF0" w:rsidP="00A54AF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H</w:t>
            </w:r>
            <w:r>
              <w:rPr>
                <w:rFonts w:ascii="Arial Narrow" w:hAnsi="Arial Narrow" w:cs="Times New Roman"/>
                <w:sz w:val="24"/>
                <w:szCs w:val="24"/>
              </w:rPr>
              <w:t>áromh</w:t>
            </w:r>
            <w:r w:rsidRPr="00873583">
              <w:rPr>
                <w:rFonts w:ascii="Arial Narrow" w:hAnsi="Arial Narrow" w:cs="Times New Roman"/>
                <w:sz w:val="24"/>
                <w:szCs w:val="24"/>
              </w:rPr>
              <w:t>av</w:t>
            </w:r>
            <w:r>
              <w:rPr>
                <w:rFonts w:ascii="Arial Narrow" w:hAnsi="Arial Narrow" w:cs="Times New Roman"/>
                <w:sz w:val="24"/>
                <w:szCs w:val="24"/>
              </w:rPr>
              <w:t>onta</w:t>
            </w:r>
          </w:p>
        </w:tc>
      </w:tr>
    </w:tbl>
    <w:p w14:paraId="4B9CA1F6" w14:textId="77777777" w:rsidR="00345636" w:rsidRPr="00873583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Az ellenőrzés dokumentálását a </w:t>
      </w:r>
      <w:r w:rsidR="00590738" w:rsidRPr="00873583">
        <w:rPr>
          <w:rFonts w:ascii="Arial Narrow" w:hAnsi="Arial Narrow" w:cs="Times New Roman"/>
          <w:sz w:val="24"/>
          <w:szCs w:val="24"/>
        </w:rPr>
        <w:t>Kollégium és Tudósház</w:t>
      </w:r>
      <w:r w:rsidRPr="00873583">
        <w:rPr>
          <w:rFonts w:ascii="Arial Narrow" w:hAnsi="Arial Narrow" w:cs="Times New Roman"/>
          <w:sz w:val="24"/>
          <w:szCs w:val="24"/>
        </w:rPr>
        <w:t xml:space="preserve"> vezetőnél lévő üzemeltetői naplóban kell írásban dokumentálni.</w:t>
      </w:r>
    </w:p>
    <w:p w14:paraId="4B9CA1F7" w14:textId="77777777" w:rsidR="00D22F85" w:rsidRPr="00873583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lastRenderedPageBreak/>
        <w:t xml:space="preserve">Az </w:t>
      </w:r>
      <w:r w:rsidRPr="00873583">
        <w:rPr>
          <w:rFonts w:ascii="Arial Narrow" w:hAnsi="Arial Narrow" w:cs="Times New Roman"/>
          <w:b/>
          <w:sz w:val="24"/>
          <w:szCs w:val="24"/>
        </w:rPr>
        <w:t>éves</w:t>
      </w:r>
      <w:r w:rsidRPr="00873583">
        <w:rPr>
          <w:rFonts w:ascii="Arial Narrow" w:hAnsi="Arial Narrow" w:cs="Times New Roman"/>
          <w:sz w:val="24"/>
          <w:szCs w:val="24"/>
        </w:rPr>
        <w:t xml:space="preserve"> villamos felülvizsgálatot </w:t>
      </w:r>
      <w:r w:rsidR="00EC55D7" w:rsidRPr="00873583">
        <w:rPr>
          <w:rFonts w:ascii="Arial Narrow" w:hAnsi="Arial Narrow" w:cs="Times New Roman"/>
          <w:sz w:val="24"/>
          <w:szCs w:val="24"/>
        </w:rPr>
        <w:t xml:space="preserve">az Egyetem karbantartója </w:t>
      </w:r>
      <w:r w:rsidRPr="00873583">
        <w:rPr>
          <w:rFonts w:ascii="Arial Narrow" w:hAnsi="Arial Narrow" w:cs="Times New Roman"/>
          <w:sz w:val="24"/>
          <w:szCs w:val="24"/>
        </w:rPr>
        <w:t>végzi.</w:t>
      </w:r>
    </w:p>
    <w:p w14:paraId="4B9CA1F8" w14:textId="77777777" w:rsidR="00D22F85" w:rsidRPr="00873583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9CA1F9" w14:textId="77777777" w:rsidR="00AE1EB2" w:rsidRPr="00873583" w:rsidRDefault="00AE1EB2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5" w:name="_Toc36988740"/>
      <w:r w:rsidRPr="00873583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45"/>
    </w:p>
    <w:p w14:paraId="4B9CA1FA" w14:textId="77777777" w:rsidR="007F62AA" w:rsidRPr="00873583" w:rsidRDefault="007F62AA" w:rsidP="007F62A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Tűzgátló ajtókat építettek be, melyek csukott állapotban a tűz átterjedését meghatározott ideig meggátolja.</w:t>
      </w:r>
    </w:p>
    <w:p w14:paraId="4B9CA1FB" w14:textId="77777777" w:rsidR="007F62AA" w:rsidRPr="00873583" w:rsidRDefault="007F62AA" w:rsidP="007F62A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A tűzgátló ajtók adatait és nyilvántartását lásd a 4. számú függelékben.</w:t>
      </w:r>
    </w:p>
    <w:p w14:paraId="4B9CA1FC" w14:textId="77777777" w:rsidR="007F62AA" w:rsidRPr="00873583" w:rsidRDefault="007F62AA" w:rsidP="007F62A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A tűzgátló ajtók üzembentartói ellenőrzéseinek felelőse: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</w:tblGrid>
      <w:tr w:rsidR="00A54AF0" w:rsidRPr="00873583" w14:paraId="4B9CA1FF" w14:textId="77777777" w:rsidTr="00331916">
        <w:trPr>
          <w:jc w:val="center"/>
        </w:trPr>
        <w:tc>
          <w:tcPr>
            <w:tcW w:w="2405" w:type="dxa"/>
          </w:tcPr>
          <w:p w14:paraId="4B9CA1FD" w14:textId="46A48782" w:rsidR="00A54AF0" w:rsidRPr="00873583" w:rsidRDefault="00A54AF0" w:rsidP="00A54AF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Ellenőrzés </w:t>
            </w:r>
            <w:r w:rsidR="00331916"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A54AF0" w:rsidRPr="00873583" w14:paraId="4B9CA202" w14:textId="77777777" w:rsidTr="00331916">
        <w:trPr>
          <w:jc w:val="center"/>
        </w:trPr>
        <w:tc>
          <w:tcPr>
            <w:tcW w:w="2405" w:type="dxa"/>
          </w:tcPr>
          <w:p w14:paraId="4B9CA200" w14:textId="51F29217" w:rsidR="00A54AF0" w:rsidRPr="00873583" w:rsidRDefault="00A54AF0" w:rsidP="00A54AF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73583">
              <w:rPr>
                <w:rFonts w:ascii="Arial Narrow" w:hAnsi="Arial Narrow" w:cs="Times New Roman"/>
                <w:sz w:val="24"/>
                <w:szCs w:val="24"/>
              </w:rPr>
              <w:t>Hav</w:t>
            </w:r>
            <w:r>
              <w:rPr>
                <w:rFonts w:ascii="Arial Narrow" w:hAnsi="Arial Narrow" w:cs="Times New Roman"/>
                <w:sz w:val="24"/>
                <w:szCs w:val="24"/>
              </w:rPr>
              <w:t>onta</w:t>
            </w:r>
          </w:p>
        </w:tc>
      </w:tr>
    </w:tbl>
    <w:p w14:paraId="4B9CA203" w14:textId="77777777" w:rsidR="007F62AA" w:rsidRPr="00873583" w:rsidRDefault="007F62AA" w:rsidP="007F62AA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4B9CA204" w14:textId="77777777" w:rsidR="007F62AA" w:rsidRPr="00873583" w:rsidRDefault="007F62AA" w:rsidP="007F62A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Az ellenőrzés dokumentálását a létesítményüzemeltetés vezetőnél lévő üzemeltetői naplóban kell írásban dokumentálni.</w:t>
      </w:r>
    </w:p>
    <w:p w14:paraId="4B9CA205" w14:textId="77777777" w:rsidR="007F62AA" w:rsidRPr="00873583" w:rsidRDefault="007F62AA" w:rsidP="007F62A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Pr="00873583">
        <w:rPr>
          <w:rFonts w:ascii="Arial Narrow" w:hAnsi="Arial Narrow" w:cs="Times New Roman"/>
          <w:b/>
          <w:sz w:val="24"/>
          <w:szCs w:val="24"/>
        </w:rPr>
        <w:t>féléves</w:t>
      </w:r>
      <w:r w:rsidRPr="00873583">
        <w:rPr>
          <w:rFonts w:ascii="Arial Narrow" w:hAnsi="Arial Narrow" w:cs="Times New Roman"/>
          <w:sz w:val="24"/>
          <w:szCs w:val="24"/>
        </w:rPr>
        <w:t xml:space="preserve"> felülvizsgálatot és karbantartást szerződés szerinti szakcég végzi.</w:t>
      </w:r>
    </w:p>
    <w:p w14:paraId="4B9CA206" w14:textId="77777777" w:rsidR="007F62AA" w:rsidRPr="00873583" w:rsidRDefault="007F62AA" w:rsidP="007F62A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Az felülvizsgálat/ karbantartás során felvett észrevételeket lásd </w:t>
      </w:r>
      <w:r w:rsidR="00CD7730" w:rsidRPr="00873583">
        <w:rPr>
          <w:rFonts w:ascii="Arial Narrow" w:hAnsi="Arial Narrow" w:cs="Times New Roman"/>
          <w:sz w:val="24"/>
          <w:szCs w:val="24"/>
        </w:rPr>
        <w:t>a</w:t>
      </w:r>
      <w:r w:rsidR="00590738" w:rsidRPr="00873583">
        <w:rPr>
          <w:rFonts w:ascii="Arial Narrow" w:hAnsi="Arial Narrow" w:cs="Times New Roman"/>
          <w:sz w:val="24"/>
          <w:szCs w:val="24"/>
        </w:rPr>
        <w:t>z</w:t>
      </w:r>
      <w:r w:rsidR="00CD7730" w:rsidRPr="00873583">
        <w:rPr>
          <w:rFonts w:ascii="Arial Narrow" w:hAnsi="Arial Narrow" w:cs="Times New Roman"/>
          <w:sz w:val="24"/>
          <w:szCs w:val="24"/>
        </w:rPr>
        <w:t xml:space="preserve"> 5</w:t>
      </w:r>
      <w:r w:rsidRPr="00873583">
        <w:rPr>
          <w:rFonts w:ascii="Arial Narrow" w:hAnsi="Arial Narrow" w:cs="Times New Roman"/>
          <w:sz w:val="24"/>
          <w:szCs w:val="24"/>
        </w:rPr>
        <w:t>. számú függelékben.</w:t>
      </w:r>
    </w:p>
    <w:p w14:paraId="4B9CA210" w14:textId="77777777" w:rsidR="00606C8F" w:rsidRPr="00606C8F" w:rsidRDefault="00606C8F" w:rsidP="004676B7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4B9CA211" w14:textId="77777777" w:rsidR="002B2CAC" w:rsidRPr="00873583" w:rsidRDefault="002B2CAC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6" w:name="_Toc36988741"/>
      <w:r w:rsidRPr="00873583">
        <w:rPr>
          <w:rFonts w:ascii="Arial Narrow" w:hAnsi="Arial Narrow" w:cs="Times New Roman"/>
          <w:b/>
          <w:sz w:val="24"/>
          <w:szCs w:val="24"/>
        </w:rPr>
        <w:t>Villámvédelem</w:t>
      </w:r>
      <w:bookmarkEnd w:id="46"/>
    </w:p>
    <w:p w14:paraId="4B9CA212" w14:textId="77777777" w:rsidR="006F582D" w:rsidRPr="00873583" w:rsidRDefault="00F27047" w:rsidP="00D00436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Az </w:t>
      </w:r>
      <w:r w:rsidR="00345636" w:rsidRPr="00873583">
        <w:rPr>
          <w:rFonts w:ascii="Arial Narrow" w:hAnsi="Arial Narrow" w:cs="Times New Roman"/>
          <w:sz w:val="24"/>
          <w:szCs w:val="24"/>
        </w:rPr>
        <w:t xml:space="preserve">épülete </w:t>
      </w:r>
      <w:r w:rsidR="004B5DFD" w:rsidRPr="00873583">
        <w:rPr>
          <w:rFonts w:ascii="Arial Narrow" w:hAnsi="Arial Narrow" w:cs="Times New Roman"/>
          <w:sz w:val="24"/>
          <w:szCs w:val="24"/>
        </w:rPr>
        <w:t>villám</w:t>
      </w:r>
      <w:r w:rsidR="006F582D" w:rsidRPr="00873583">
        <w:rPr>
          <w:rFonts w:ascii="Arial Narrow" w:hAnsi="Arial Narrow" w:cs="Times New Roman"/>
          <w:sz w:val="24"/>
          <w:szCs w:val="24"/>
        </w:rPr>
        <w:t xml:space="preserve">védelmi rendszerrel kialakított. </w:t>
      </w:r>
    </w:p>
    <w:p w14:paraId="4B9CA213" w14:textId="77777777" w:rsidR="006F582D" w:rsidRPr="00873583" w:rsidRDefault="006F582D" w:rsidP="00D00436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A villámvédelmi rendszer felülvizsgálatára vonatkozó követelményeket lásd a tűzvédelmi szabályzat </w:t>
      </w:r>
      <w:r w:rsidR="00FD1E9F">
        <w:rPr>
          <w:rFonts w:ascii="Arial Narrow" w:hAnsi="Arial Narrow" w:cs="Times New Roman"/>
          <w:sz w:val="24"/>
          <w:szCs w:val="24"/>
        </w:rPr>
        <w:t>6.7.</w:t>
      </w:r>
      <w:r w:rsidR="00EF08B9" w:rsidRPr="00873583">
        <w:rPr>
          <w:rFonts w:ascii="Arial Narrow" w:hAnsi="Arial Narrow" w:cs="Times New Roman"/>
          <w:sz w:val="24"/>
          <w:szCs w:val="24"/>
        </w:rPr>
        <w:t xml:space="preserve"> pontjában.</w:t>
      </w:r>
    </w:p>
    <w:p w14:paraId="4B9CA214" w14:textId="77777777" w:rsidR="00D22F85" w:rsidRPr="00873583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9CA215" w14:textId="77777777" w:rsidR="00016A51" w:rsidRPr="00873583" w:rsidRDefault="00016A51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7" w:name="_Toc36988742"/>
      <w:r w:rsidRPr="00873583">
        <w:rPr>
          <w:rFonts w:ascii="Arial Narrow" w:hAnsi="Arial Narrow" w:cs="Times New Roman"/>
          <w:b/>
          <w:sz w:val="24"/>
          <w:szCs w:val="24"/>
        </w:rPr>
        <w:t>Egyéb</w:t>
      </w:r>
      <w:bookmarkEnd w:id="47"/>
    </w:p>
    <w:p w14:paraId="4B9CA216" w14:textId="77777777" w:rsidR="008F4EC0" w:rsidRPr="00873583" w:rsidRDefault="006F582D" w:rsidP="000B0C96">
      <w:pPr>
        <w:pStyle w:val="Listaszerbekezds"/>
        <w:numPr>
          <w:ilvl w:val="2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8" w:name="_Toc36988743"/>
      <w:r w:rsidRPr="00873583">
        <w:rPr>
          <w:rFonts w:ascii="Arial Narrow" w:hAnsi="Arial Narrow" w:cs="Times New Roman"/>
          <w:b/>
          <w:sz w:val="24"/>
          <w:szCs w:val="24"/>
        </w:rPr>
        <w:t>Napelem:</w:t>
      </w:r>
      <w:bookmarkEnd w:id="48"/>
    </w:p>
    <w:p w14:paraId="4B9CA217" w14:textId="77777777" w:rsidR="0079602C" w:rsidRPr="00873583" w:rsidRDefault="0079602C" w:rsidP="0079602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bookmarkStart w:id="49" w:name="_Toc3740373"/>
      <w:bookmarkStart w:id="50" w:name="_Toc31460240"/>
      <w:bookmarkStart w:id="51" w:name="_Toc31656492"/>
      <w:r w:rsidRPr="00873583">
        <w:rPr>
          <w:rFonts w:ascii="Arial Narrow" w:hAnsi="Arial Narrow" w:cs="Times New Roman"/>
          <w:sz w:val="24"/>
          <w:szCs w:val="24"/>
        </w:rPr>
        <w:t>Az épület tetőszerkezetén napelem rendszer került kialakításra.</w:t>
      </w:r>
    </w:p>
    <w:p w14:paraId="4B9CA218" w14:textId="77777777" w:rsidR="00DB5E01" w:rsidRPr="00873583" w:rsidRDefault="0079602C" w:rsidP="00D00436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bookmarkStart w:id="52" w:name="_Toc32004015"/>
      <w:r w:rsidRPr="00873583">
        <w:rPr>
          <w:rFonts w:ascii="Arial Narrow" w:hAnsi="Arial Narrow" w:cs="Times New Roman"/>
          <w:sz w:val="24"/>
          <w:szCs w:val="24"/>
        </w:rPr>
        <w:t xml:space="preserve">Az épület bejáratainál jól látható helyen fel kell tüntetni a tűzoltóság számára, hogy az épület napelemmel kialakított. Illetve az </w:t>
      </w:r>
      <w:proofErr w:type="spellStart"/>
      <w:r w:rsidRPr="00873583">
        <w:rPr>
          <w:rFonts w:ascii="Arial Narrow" w:hAnsi="Arial Narrow" w:cs="Times New Roman"/>
          <w:sz w:val="24"/>
          <w:szCs w:val="24"/>
        </w:rPr>
        <w:t>inverter</w:t>
      </w:r>
      <w:proofErr w:type="spellEnd"/>
      <w:r w:rsidRPr="00873583">
        <w:rPr>
          <w:rFonts w:ascii="Arial Narrow" w:hAnsi="Arial Narrow" w:cs="Times New Roman"/>
          <w:sz w:val="24"/>
          <w:szCs w:val="24"/>
        </w:rPr>
        <w:t xml:space="preserve"> áramtalanításának helyét</w:t>
      </w:r>
      <w:r w:rsidR="00EC55D7" w:rsidRPr="00873583">
        <w:rPr>
          <w:rFonts w:ascii="Arial Narrow" w:hAnsi="Arial Narrow" w:cs="Times New Roman"/>
          <w:sz w:val="24"/>
          <w:szCs w:val="24"/>
        </w:rPr>
        <w:t>.</w:t>
      </w:r>
      <w:bookmarkEnd w:id="49"/>
      <w:bookmarkEnd w:id="50"/>
      <w:bookmarkEnd w:id="51"/>
      <w:bookmarkEnd w:id="52"/>
    </w:p>
    <w:p w14:paraId="4B9CA219" w14:textId="77777777" w:rsidR="00C35D39" w:rsidRPr="00873583" w:rsidRDefault="00C35D39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9CA21A" w14:textId="77777777" w:rsidR="00C35D39" w:rsidRPr="00873583" w:rsidRDefault="00C35D39" w:rsidP="000B0C96">
      <w:pPr>
        <w:pStyle w:val="Listaszerbekezds"/>
        <w:numPr>
          <w:ilvl w:val="2"/>
          <w:numId w:val="12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873583">
        <w:rPr>
          <w:rFonts w:ascii="Arial Narrow" w:hAnsi="Arial Narrow" w:cs="Times New Roman"/>
          <w:b/>
          <w:sz w:val="24"/>
          <w:szCs w:val="24"/>
        </w:rPr>
        <w:t>Légkürt</w:t>
      </w:r>
    </w:p>
    <w:p w14:paraId="4B9CA21B" w14:textId="77777777" w:rsidR="00FB78A5" w:rsidRDefault="0079602C" w:rsidP="0079602C">
      <w:pPr>
        <w:shd w:val="clear" w:color="auto" w:fill="FFFFFF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873583">
        <w:rPr>
          <w:rFonts w:ascii="Arial Narrow" w:hAnsi="Arial Narrow" w:cs="Arial"/>
          <w:sz w:val="24"/>
          <w:szCs w:val="24"/>
        </w:rPr>
        <w:t>Az épületben nincs kiépítve tűzjelző berendezés, így légkürtöt kell használni az épület kiürítése során az ott tartózkodó személyek riasztására!</w:t>
      </w:r>
    </w:p>
    <w:p w14:paraId="4B9CA21C" w14:textId="77777777" w:rsidR="00FB78A5" w:rsidRPr="00FB78A5" w:rsidRDefault="00FB78A5" w:rsidP="00FB78A5">
      <w:pPr>
        <w:shd w:val="clear" w:color="auto" w:fill="FFFFFF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B78A5">
        <w:rPr>
          <w:rFonts w:ascii="Arial Narrow" w:hAnsi="Arial Narrow" w:cs="Arial"/>
          <w:sz w:val="24"/>
          <w:szCs w:val="24"/>
        </w:rPr>
        <w:t>A légkürt használatát a tűzvédelmi oktatáson ismertetni szükséges!</w:t>
      </w:r>
      <w:r w:rsidRPr="00FB78A5">
        <w:rPr>
          <w:rFonts w:ascii="Arial Narrow" w:hAnsi="Arial Narrow" w:cs="Arial"/>
          <w:sz w:val="24"/>
          <w:szCs w:val="24"/>
        </w:rPr>
        <w:br/>
        <w:t xml:space="preserve">Szintenként kell egy légkürtöt készenlétben tartani, mindenki számára jól látható és hozzáférhető helyen, hogy tűzjelzésre/riasztásra bárki számára alkalmas legyen. </w:t>
      </w:r>
    </w:p>
    <w:p w14:paraId="4B9CA21D" w14:textId="77777777" w:rsidR="00FB78A5" w:rsidRPr="00FB78A5" w:rsidRDefault="00FB78A5" w:rsidP="00FB78A5">
      <w:pPr>
        <w:shd w:val="clear" w:color="auto" w:fill="FFFFFF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B78A5">
        <w:rPr>
          <w:rFonts w:ascii="Arial Narrow" w:hAnsi="Arial Narrow" w:cs="Arial"/>
          <w:sz w:val="24"/>
          <w:szCs w:val="24"/>
        </w:rPr>
        <w:t>(Elhelyezésére javasolt megoldás: falon rögzítve, tároló szelencében). </w:t>
      </w:r>
    </w:p>
    <w:p w14:paraId="4B9CA220" w14:textId="73CFB76D" w:rsidR="00C35D39" w:rsidRDefault="00FB78A5" w:rsidP="00FB78A5">
      <w:pPr>
        <w:shd w:val="clear" w:color="auto" w:fill="FFFFFF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B78A5">
        <w:rPr>
          <w:rFonts w:ascii="Arial Narrow" w:hAnsi="Arial Narrow" w:cs="Arial"/>
          <w:sz w:val="24"/>
          <w:szCs w:val="24"/>
        </w:rPr>
        <w:t>A légkürtőt a készenléti helyén jelölni szükséges.</w:t>
      </w:r>
      <w:r w:rsidRPr="00FB78A5">
        <w:rPr>
          <w:rFonts w:ascii="Arial Narrow" w:hAnsi="Arial Narrow" w:cs="Arial"/>
          <w:sz w:val="24"/>
          <w:szCs w:val="24"/>
        </w:rPr>
        <w:br/>
      </w:r>
      <w:r w:rsidRPr="00FB78A5">
        <w:rPr>
          <w:rStyle w:val="im"/>
          <w:rFonts w:ascii="Arial Narrow" w:hAnsi="Arial Narrow" w:cs="Arial"/>
          <w:sz w:val="24"/>
          <w:szCs w:val="24"/>
        </w:rPr>
        <w:t>Ellenőrzése a használati utasításban foglaltak alapján.</w:t>
      </w:r>
    </w:p>
    <w:p w14:paraId="20D3F7F3" w14:textId="77777777" w:rsidR="00F006E9" w:rsidRPr="00F006E9" w:rsidRDefault="00F006E9" w:rsidP="00FB78A5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4B9CA221" w14:textId="77777777" w:rsidR="00E55D6B" w:rsidRPr="00FB78A5" w:rsidRDefault="00331125" w:rsidP="000B0C96">
      <w:pPr>
        <w:pStyle w:val="Listaszerbekezds"/>
        <w:numPr>
          <w:ilvl w:val="0"/>
          <w:numId w:val="12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53" w:name="_Toc36988744"/>
      <w:r w:rsidRPr="00FB78A5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53"/>
    </w:p>
    <w:p w14:paraId="4B9CA222" w14:textId="77777777" w:rsidR="00E55D6B" w:rsidRPr="00873583" w:rsidRDefault="007C1C99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4" w:name="_Toc36988745"/>
      <w:r w:rsidRPr="00873583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873583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54"/>
    </w:p>
    <w:p w14:paraId="4B9CA223" w14:textId="77777777" w:rsidR="001A4319" w:rsidRPr="00873583" w:rsidRDefault="001A4319" w:rsidP="001A43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Aki tüzet észlel, köteles környezetét riasztani, illetve lehetősége esetén a tűzoltóságot értesíteni.</w:t>
      </w:r>
    </w:p>
    <w:p w14:paraId="4B9CA224" w14:textId="77777777" w:rsidR="001A4319" w:rsidRPr="00873583" w:rsidRDefault="001A4319" w:rsidP="001A4319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4B9CA225" w14:textId="77777777" w:rsidR="001A4319" w:rsidRPr="00873583" w:rsidRDefault="001A4319" w:rsidP="001A431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873583">
        <w:rPr>
          <w:rFonts w:ascii="Arial Narrow" w:hAnsi="Arial Narrow" w:cs="Times New Roman"/>
          <w:sz w:val="24"/>
          <w:szCs w:val="24"/>
          <w:u w:val="single"/>
        </w:rPr>
        <w:t>A tüzet észlelő személy jelezheti a veszélyt:</w:t>
      </w:r>
    </w:p>
    <w:p w14:paraId="4B9CA226" w14:textId="77777777" w:rsidR="001A4319" w:rsidRPr="00873583" w:rsidRDefault="001A4319" w:rsidP="001A4319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73583">
        <w:rPr>
          <w:rFonts w:ascii="Arial Narrow" w:hAnsi="Arial Narrow"/>
          <w:color w:val="000000"/>
          <w:sz w:val="24"/>
          <w:szCs w:val="24"/>
        </w:rPr>
        <w:t>A pánik elkerülése érdekében az alábbi mondatokat ismételve végzi(k) az épületben tartózkodok riasztását</w:t>
      </w:r>
    </w:p>
    <w:p w14:paraId="4B9CA227" w14:textId="77777777" w:rsidR="001A4319" w:rsidRPr="00873583" w:rsidRDefault="001A4319" w:rsidP="001A4319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ar-SA"/>
        </w:rPr>
      </w:pPr>
      <w:r w:rsidRPr="00873583">
        <w:rPr>
          <w:rFonts w:ascii="Arial Narrow" w:hAnsi="Arial Narrow"/>
          <w:sz w:val="24"/>
          <w:szCs w:val="24"/>
          <w:lang w:eastAsia="ar-SA"/>
        </w:rPr>
        <w:tab/>
      </w:r>
      <w:r w:rsidRPr="00873583">
        <w:rPr>
          <w:rFonts w:ascii="Arial Narrow" w:hAnsi="Arial Narrow"/>
          <w:sz w:val="24"/>
          <w:szCs w:val="24"/>
          <w:lang w:eastAsia="ar-SA"/>
        </w:rPr>
        <w:tab/>
      </w:r>
    </w:p>
    <w:p w14:paraId="4B9CA228" w14:textId="77777777" w:rsidR="001A4319" w:rsidRPr="00873583" w:rsidRDefault="001A4319" w:rsidP="001A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873583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4B9CA229" w14:textId="77777777" w:rsidR="001A4319" w:rsidRPr="00873583" w:rsidRDefault="001A4319" w:rsidP="001A4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873583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4B9CA22A" w14:textId="77777777" w:rsidR="001A4319" w:rsidRPr="00873583" w:rsidRDefault="001A4319" w:rsidP="001A431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Arial Narrow" w:hAnsi="Arial Narrow"/>
          <w:color w:val="FF0000"/>
          <w:sz w:val="24"/>
          <w:szCs w:val="24"/>
          <w:lang w:eastAsia="ar-SA"/>
        </w:rPr>
      </w:pPr>
      <w:r w:rsidRPr="00873583">
        <w:rPr>
          <w:rFonts w:ascii="Arial Narrow" w:hAnsi="Arial Narrow"/>
          <w:b/>
          <w:color w:val="000000"/>
          <w:sz w:val="24"/>
          <w:szCs w:val="24"/>
        </w:rPr>
        <w:t>Az épület elhagyásának útvonalát az irányfények, útvonal jelző táblák jelzik!</w:t>
      </w:r>
    </w:p>
    <w:p w14:paraId="4B9CA22B" w14:textId="77777777" w:rsidR="00FD4A96" w:rsidRPr="00873583" w:rsidRDefault="00FD4A96" w:rsidP="00FD4A96">
      <w:pPr>
        <w:widowControl w:val="0"/>
        <w:suppressAutoHyphens/>
        <w:spacing w:after="0" w:line="240" w:lineRule="auto"/>
        <w:jc w:val="both"/>
        <w:rPr>
          <w:rFonts w:ascii="Arial Narrow" w:hAnsi="Arial Narrow"/>
          <w:b/>
          <w:sz w:val="24"/>
          <w:szCs w:val="24"/>
          <w:lang w:eastAsia="ar-SA"/>
        </w:rPr>
      </w:pPr>
    </w:p>
    <w:p w14:paraId="4B9CA22C" w14:textId="77777777" w:rsidR="00FD4A96" w:rsidRPr="00873583" w:rsidRDefault="00FD4A96" w:rsidP="00FD4A96">
      <w:pPr>
        <w:widowControl w:val="0"/>
        <w:suppressAutoHyphens/>
        <w:spacing w:after="0" w:line="240" w:lineRule="auto"/>
        <w:jc w:val="both"/>
        <w:rPr>
          <w:rFonts w:ascii="Arial Narrow" w:hAnsi="Arial Narrow"/>
          <w:b/>
          <w:sz w:val="24"/>
          <w:szCs w:val="24"/>
          <w:lang w:eastAsia="ar-SA"/>
        </w:rPr>
      </w:pPr>
      <w:r w:rsidRPr="00873583">
        <w:rPr>
          <w:rFonts w:ascii="Arial Narrow" w:hAnsi="Arial Narrow"/>
          <w:b/>
          <w:sz w:val="24"/>
          <w:szCs w:val="24"/>
          <w:lang w:eastAsia="ar-SA"/>
        </w:rPr>
        <w:t xml:space="preserve">Kézi </w:t>
      </w:r>
      <w:r w:rsidR="00024A4B" w:rsidRPr="00873583">
        <w:rPr>
          <w:rFonts w:ascii="Arial Narrow" w:hAnsi="Arial Narrow"/>
          <w:b/>
          <w:sz w:val="24"/>
          <w:szCs w:val="24"/>
          <w:lang w:eastAsia="ar-SA"/>
        </w:rPr>
        <w:t>tűzjelzés</w:t>
      </w:r>
      <w:r w:rsidRPr="00873583">
        <w:rPr>
          <w:rFonts w:ascii="Arial Narrow" w:hAnsi="Arial Narrow"/>
          <w:b/>
          <w:sz w:val="24"/>
          <w:szCs w:val="24"/>
          <w:lang w:eastAsia="ar-SA"/>
        </w:rPr>
        <w:t xml:space="preserve"> – légkürt használata!</w:t>
      </w:r>
    </w:p>
    <w:p w14:paraId="4B9CA22D" w14:textId="77777777" w:rsidR="008D15A9" w:rsidRPr="00873583" w:rsidRDefault="008D15A9" w:rsidP="00EB489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9CA22E" w14:textId="77777777" w:rsidR="001500D9" w:rsidRPr="00873583" w:rsidRDefault="008D15A9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55" w:name="_Toc31460244"/>
      <w:bookmarkStart w:id="56" w:name="_Toc31656496"/>
      <w:bookmarkStart w:id="57" w:name="_Toc32004018"/>
      <w:bookmarkStart w:id="58" w:name="_Toc36988746"/>
      <w:r w:rsidRPr="00873583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55"/>
      <w:bookmarkEnd w:id="56"/>
      <w:bookmarkEnd w:id="57"/>
      <w:bookmarkEnd w:id="58"/>
    </w:p>
    <w:p w14:paraId="4B9CA22F" w14:textId="77777777" w:rsidR="001500D9" w:rsidRPr="00873583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b/>
          <w:color w:val="000000" w:themeColor="text1"/>
          <w:sz w:val="24"/>
          <w:szCs w:val="24"/>
        </w:rPr>
        <w:t>A hivatásos tűzoltóság segélyhívó száma: 105; de az észlelt tűz jelezhető a 112-es telefonszámon is.</w:t>
      </w:r>
    </w:p>
    <w:p w14:paraId="4B9CA230" w14:textId="77777777" w:rsidR="001500D9" w:rsidRPr="00873583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B9CA231" w14:textId="77777777" w:rsidR="001500D9" w:rsidRPr="00873583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>A jelzésnek tartalmaznia kell:</w:t>
      </w:r>
    </w:p>
    <w:p w14:paraId="4B9CA232" w14:textId="77777777" w:rsidR="008D15A9" w:rsidRPr="00873583" w:rsidRDefault="008D15A9" w:rsidP="000A29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Esemény pontos helye </w:t>
      </w:r>
      <w:r w:rsidRPr="00873583">
        <w:rPr>
          <w:rFonts w:ascii="Arial Narrow" w:hAnsi="Arial Narrow" w:cs="Times New Roman"/>
          <w:sz w:val="24"/>
          <w:szCs w:val="24"/>
        </w:rPr>
        <w:tab/>
      </w:r>
      <w:r w:rsidRPr="00873583">
        <w:rPr>
          <w:rFonts w:ascii="Arial Narrow" w:hAnsi="Arial Narrow" w:cs="Times New Roman"/>
          <w:b/>
          <w:sz w:val="24"/>
          <w:szCs w:val="24"/>
        </w:rPr>
        <w:t xml:space="preserve">(6000 Kecskemét, </w:t>
      </w:r>
      <w:r w:rsidR="009A3C18" w:rsidRPr="00873583">
        <w:rPr>
          <w:rFonts w:ascii="Arial Narrow" w:hAnsi="Arial Narrow" w:cs="Times New Roman"/>
          <w:b/>
          <w:sz w:val="24"/>
          <w:szCs w:val="24"/>
        </w:rPr>
        <w:t>Homokszem utca 3. – 5. K</w:t>
      </w:r>
      <w:r w:rsidR="00FD4A96" w:rsidRPr="00873583">
        <w:rPr>
          <w:rFonts w:ascii="Arial Narrow" w:hAnsi="Arial Narrow" w:cs="Times New Roman"/>
          <w:b/>
          <w:sz w:val="24"/>
          <w:szCs w:val="24"/>
        </w:rPr>
        <w:t>ollégium 103</w:t>
      </w:r>
      <w:r w:rsidR="009A3C18" w:rsidRPr="00873583">
        <w:rPr>
          <w:rFonts w:ascii="Arial Narrow" w:hAnsi="Arial Narrow" w:cs="Times New Roman"/>
          <w:b/>
          <w:sz w:val="24"/>
          <w:szCs w:val="24"/>
        </w:rPr>
        <w:t xml:space="preserve"> (37. épület)</w:t>
      </w:r>
      <w:r w:rsidRPr="00873583">
        <w:rPr>
          <w:rFonts w:ascii="Arial Narrow" w:hAnsi="Arial Narrow" w:cs="Times New Roman"/>
          <w:b/>
          <w:sz w:val="24"/>
          <w:szCs w:val="24"/>
        </w:rPr>
        <w:t>)</w:t>
      </w:r>
      <w:r w:rsidRPr="00873583">
        <w:rPr>
          <w:rFonts w:ascii="Arial Narrow" w:hAnsi="Arial Narrow" w:cs="Times New Roman"/>
          <w:sz w:val="24"/>
          <w:szCs w:val="24"/>
        </w:rPr>
        <w:t>,</w:t>
      </w:r>
    </w:p>
    <w:p w14:paraId="4B9CA233" w14:textId="77777777" w:rsidR="008D15A9" w:rsidRPr="00873583" w:rsidRDefault="008D15A9" w:rsidP="000A29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mi ég, milyen káreset történt, mit veszélyeztet a tűz,</w:t>
      </w:r>
    </w:p>
    <w:p w14:paraId="4B9CA234" w14:textId="77777777" w:rsidR="008D15A9" w:rsidRPr="00873583" w:rsidRDefault="008D15A9" w:rsidP="000A29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mekkora a tűz terjedelme, mi van veszélyeztetve,</w:t>
      </w:r>
    </w:p>
    <w:p w14:paraId="4B9CA235" w14:textId="77777777" w:rsidR="008D15A9" w:rsidRPr="00873583" w:rsidRDefault="008D15A9" w:rsidP="000A29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emberélet van-e veszélyeztetve,</w:t>
      </w:r>
    </w:p>
    <w:p w14:paraId="4B9CA236" w14:textId="77777777" w:rsidR="00EC55D7" w:rsidRPr="00873583" w:rsidRDefault="008D15A9" w:rsidP="000A29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a tűzjelzést bejelentő neve, a jelzésre használt telefon száma.</w:t>
      </w:r>
    </w:p>
    <w:p w14:paraId="4B9CA237" w14:textId="77777777" w:rsidR="00054ADF" w:rsidRPr="00873583" w:rsidRDefault="00054ADF" w:rsidP="00054AD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B9CA238" w14:textId="77777777" w:rsidR="007064D1" w:rsidRPr="00856F67" w:rsidRDefault="007064D1" w:rsidP="007064D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856F67">
        <w:rPr>
          <w:rFonts w:ascii="Arial Narrow" w:hAnsi="Arial Narrow" w:cs="Arial"/>
          <w:sz w:val="24"/>
          <w:szCs w:val="24"/>
        </w:rPr>
        <w:t>A tűz jelzése és a kiürítés után a Kollégium és Tudósház létesítmények üzemeltetéséért felelős vezetőjét/munkatársát - kötelesek értesíteni.</w:t>
      </w:r>
    </w:p>
    <w:p w14:paraId="4B9CA239" w14:textId="77777777" w:rsidR="009A3C18" w:rsidRPr="007064D1" w:rsidRDefault="009A3C18" w:rsidP="007064D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B9CA23A" w14:textId="77777777" w:rsidR="008D15A9" w:rsidRPr="00873583" w:rsidRDefault="008D15A9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9" w:name="_Toc36988747"/>
      <w:r w:rsidRPr="00873583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59"/>
    </w:p>
    <w:p w14:paraId="4B9CA23B" w14:textId="77777777" w:rsidR="001500D9" w:rsidRPr="00873583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A tűzriadó alkalmával az épületet lehetőleg a legrövidebb útvonalon kell elhagyni, és az épülettől távolabbi helyen kell gyü</w:t>
      </w:r>
      <w:r w:rsidR="001500D9" w:rsidRPr="00873583">
        <w:rPr>
          <w:rFonts w:ascii="Arial Narrow" w:hAnsi="Arial Narrow" w:cs="Times New Roman"/>
          <w:sz w:val="24"/>
          <w:szCs w:val="24"/>
        </w:rPr>
        <w:t>lekezni az erre kijelölt helyen.</w:t>
      </w:r>
    </w:p>
    <w:p w14:paraId="4B9CA23C" w14:textId="77777777" w:rsidR="008D15A9" w:rsidRPr="00873583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A menekülés során legyen figyelemmel környezetére, </w:t>
      </w:r>
      <w:r w:rsidRPr="00873583">
        <w:rPr>
          <w:rFonts w:ascii="Arial Narrow" w:hAnsi="Arial Narrow"/>
          <w:color w:val="000000" w:themeColor="text1"/>
          <w:sz w:val="24"/>
          <w:szCs w:val="24"/>
        </w:rPr>
        <w:t>az arra rászorulókat a menekülésben segítse.</w:t>
      </w:r>
    </w:p>
    <w:p w14:paraId="4B9CA23D" w14:textId="77777777" w:rsidR="00054ADF" w:rsidRPr="00873583" w:rsidRDefault="00054ADF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9CA23E" w14:textId="77777777" w:rsidR="00054ADF" w:rsidRPr="00873583" w:rsidRDefault="00054ADF" w:rsidP="00054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873583">
        <w:rPr>
          <w:rFonts w:ascii="Arial Narrow" w:hAnsi="Arial Narrow" w:cs="Times New Roman"/>
          <w:b/>
          <w:color w:val="FF0000"/>
          <w:sz w:val="24"/>
          <w:szCs w:val="24"/>
        </w:rPr>
        <w:t>Az épület kiürítése során a lift használata szigorúan TILOS!</w:t>
      </w:r>
    </w:p>
    <w:p w14:paraId="4B9CA23F" w14:textId="77777777" w:rsidR="0015562A" w:rsidRPr="00873583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14:paraId="4B9CA240" w14:textId="77777777" w:rsidR="008D15A9" w:rsidRPr="00873583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873583">
        <w:rPr>
          <w:rFonts w:ascii="Arial Narrow" w:hAnsi="Arial Narrow" w:cs="Times New Roman"/>
          <w:sz w:val="24"/>
          <w:szCs w:val="24"/>
          <w:u w:val="single"/>
        </w:rPr>
        <w:t>Gyülekezési hely:</w:t>
      </w:r>
    </w:p>
    <w:p w14:paraId="4B9CA241" w14:textId="77777777" w:rsidR="001500D9" w:rsidRPr="00873583" w:rsidRDefault="009A3C18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873583">
        <w:rPr>
          <w:rFonts w:ascii="Arial Narrow" w:hAnsi="Arial Narrow" w:cs="Times New Roman"/>
          <w:b/>
          <w:sz w:val="24"/>
          <w:szCs w:val="24"/>
        </w:rPr>
        <w:t>Sportpálya!</w:t>
      </w:r>
    </w:p>
    <w:p w14:paraId="4B9CA242" w14:textId="77777777" w:rsidR="001500D9" w:rsidRPr="00873583" w:rsidRDefault="001500D9" w:rsidP="004676B7">
      <w:pPr>
        <w:tabs>
          <w:tab w:val="left" w:pos="3331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4B9CA243" w14:textId="77777777" w:rsidR="001841DE" w:rsidRPr="00873583" w:rsidRDefault="00EF08B9" w:rsidP="007C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873583">
        <w:rPr>
          <w:rFonts w:ascii="Arial Narrow" w:hAnsi="Arial Narrow" w:cs="Times New Roman"/>
          <w:b/>
          <w:color w:val="FF0000"/>
          <w:sz w:val="24"/>
          <w:szCs w:val="24"/>
        </w:rPr>
        <w:t>A gyülekezési helyet a kiérkező tűzoltóság utasításáig TILOS elhagyni.</w:t>
      </w:r>
    </w:p>
    <w:p w14:paraId="4B9CA244" w14:textId="77777777" w:rsidR="00200D3C" w:rsidRPr="00873583" w:rsidRDefault="00200D3C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4B9CA245" w14:textId="77777777" w:rsidR="00200D3C" w:rsidRPr="00873583" w:rsidRDefault="00200D3C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0" w:name="_Toc36988748"/>
      <w:r w:rsidRPr="00873583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60"/>
    </w:p>
    <w:p w14:paraId="4B9CA246" w14:textId="77777777" w:rsidR="00200D3C" w:rsidRPr="00873583" w:rsidRDefault="009A3C18" w:rsidP="000B0C96">
      <w:pPr>
        <w:pStyle w:val="Listaszerbekezds"/>
        <w:numPr>
          <w:ilvl w:val="2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1" w:name="_Toc36988749"/>
      <w:r w:rsidRPr="00873583">
        <w:rPr>
          <w:rFonts w:ascii="Arial Narrow" w:hAnsi="Arial Narrow" w:cs="Times New Roman"/>
          <w:b/>
          <w:sz w:val="24"/>
          <w:szCs w:val="24"/>
        </w:rPr>
        <w:t>Porta</w:t>
      </w:r>
      <w:r w:rsidR="00E8470D" w:rsidRPr="00873583">
        <w:rPr>
          <w:rFonts w:ascii="Arial Narrow" w:hAnsi="Arial Narrow" w:cs="Times New Roman"/>
          <w:b/>
          <w:sz w:val="24"/>
          <w:szCs w:val="24"/>
        </w:rPr>
        <w:t>szolgálat</w:t>
      </w:r>
      <w:bookmarkEnd w:id="61"/>
    </w:p>
    <w:p w14:paraId="4B9CA247" w14:textId="77777777" w:rsidR="00200D3C" w:rsidRPr="00873583" w:rsidRDefault="00200D3C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A </w:t>
      </w:r>
      <w:r w:rsidR="00FF3248" w:rsidRPr="00873583">
        <w:rPr>
          <w:rFonts w:ascii="Arial Narrow" w:hAnsi="Arial Narrow"/>
          <w:color w:val="000000" w:themeColor="text1"/>
          <w:sz w:val="24"/>
          <w:szCs w:val="24"/>
        </w:rPr>
        <w:t>légkürt jel</w:t>
      </w: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zését követően </w:t>
      </w:r>
      <w:r w:rsidR="00FF3248" w:rsidRPr="00873583">
        <w:rPr>
          <w:rFonts w:ascii="Arial Narrow" w:hAnsi="Arial Narrow"/>
          <w:color w:val="000000" w:themeColor="text1"/>
          <w:sz w:val="24"/>
          <w:szCs w:val="24"/>
        </w:rPr>
        <w:t>beazonosítja a tűz</w:t>
      </w: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 pontos helyét. </w:t>
      </w:r>
    </w:p>
    <w:p w14:paraId="4B9CA248" w14:textId="77777777" w:rsidR="00200D3C" w:rsidRPr="00873583" w:rsidRDefault="00200D3C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>A jelzés helyszínére megy és ellenőrzi, hogy ténylegesen van-e tűz:</w:t>
      </w:r>
    </w:p>
    <w:p w14:paraId="4B9CA249" w14:textId="77777777" w:rsidR="00E8470D" w:rsidRPr="00873583" w:rsidRDefault="00200D3C" w:rsidP="000A29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 xml:space="preserve">ha tűz </w:t>
      </w:r>
      <w:r w:rsidR="00E8470D" w:rsidRPr="00873583">
        <w:rPr>
          <w:rFonts w:ascii="Arial Narrow" w:hAnsi="Arial Narrow" w:cs="Times New Roman"/>
          <w:sz w:val="24"/>
          <w:szCs w:val="24"/>
        </w:rPr>
        <w:t>van, azonnal jelzi</w:t>
      </w:r>
      <w:r w:rsidRPr="00873583">
        <w:rPr>
          <w:rFonts w:ascii="Arial Narrow" w:hAnsi="Arial Narrow" w:cs="Times New Roman"/>
          <w:sz w:val="24"/>
          <w:szCs w:val="24"/>
        </w:rPr>
        <w:t xml:space="preserve"> a tűzoltóságra.</w:t>
      </w:r>
    </w:p>
    <w:p w14:paraId="4B9CA24A" w14:textId="77777777" w:rsidR="00200D3C" w:rsidRPr="00873583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>További feladata</w:t>
      </w:r>
      <w:r w:rsidR="00200D3C" w:rsidRPr="00873583">
        <w:rPr>
          <w:rFonts w:ascii="Arial Narrow" w:hAnsi="Arial Narrow"/>
          <w:color w:val="000000" w:themeColor="text1"/>
          <w:sz w:val="24"/>
          <w:szCs w:val="24"/>
        </w:rPr>
        <w:t>:</w:t>
      </w:r>
    </w:p>
    <w:p w14:paraId="4B9CA24B" w14:textId="77777777" w:rsidR="00200D3C" w:rsidRPr="00873583" w:rsidRDefault="00200D3C" w:rsidP="000A29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segíti az épület kiürítés</w:t>
      </w:r>
      <w:r w:rsidR="00E8470D" w:rsidRPr="00873583">
        <w:rPr>
          <w:rFonts w:ascii="Arial Narrow" w:hAnsi="Arial Narrow" w:cs="Times New Roman"/>
          <w:sz w:val="24"/>
          <w:szCs w:val="24"/>
        </w:rPr>
        <w:t>é</w:t>
      </w:r>
      <w:r w:rsidRPr="00873583">
        <w:rPr>
          <w:rFonts w:ascii="Arial Narrow" w:hAnsi="Arial Narrow" w:cs="Times New Roman"/>
          <w:sz w:val="24"/>
          <w:szCs w:val="24"/>
        </w:rPr>
        <w:t>t,</w:t>
      </w:r>
    </w:p>
    <w:p w14:paraId="4B9CA24C" w14:textId="77777777" w:rsidR="001239CA" w:rsidRPr="00873583" w:rsidRDefault="00200D3C" w:rsidP="000A291A">
      <w:pPr>
        <w:pStyle w:val="Listaszerbekezds"/>
        <w:numPr>
          <w:ilvl w:val="0"/>
          <w:numId w:val="3"/>
        </w:numPr>
        <w:spacing w:after="0" w:line="240" w:lineRule="auto"/>
        <w:ind w:left="99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az épület kiürítése után a „Tűzvédelmi főkapcsoló” – használatával </w:t>
      </w:r>
      <w:proofErr w:type="spellStart"/>
      <w:r w:rsidRPr="00873583">
        <w:rPr>
          <w:rFonts w:ascii="Arial Narrow" w:hAnsi="Arial Narrow"/>
          <w:color w:val="000000" w:themeColor="text1"/>
          <w:sz w:val="24"/>
          <w:szCs w:val="24"/>
        </w:rPr>
        <w:t>áramtalanítja</w:t>
      </w:r>
      <w:proofErr w:type="spellEnd"/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 az épületet,</w:t>
      </w:r>
      <w:r w:rsidR="00054ADF" w:rsidRPr="0087358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CF0944" w:rsidRPr="00873583">
        <w:rPr>
          <w:rFonts w:ascii="Arial Narrow" w:hAnsi="Arial Narrow"/>
          <w:color w:val="000000" w:themeColor="text1"/>
          <w:sz w:val="24"/>
          <w:szCs w:val="24"/>
        </w:rPr>
        <w:t>(</w:t>
      </w:r>
      <w:r w:rsidR="00CF0944" w:rsidRPr="00873583">
        <w:rPr>
          <w:rFonts w:ascii="Arial Narrow" w:hAnsi="Arial Narrow"/>
          <w:b/>
          <w:color w:val="000000" w:themeColor="text1"/>
          <w:sz w:val="24"/>
          <w:szCs w:val="24"/>
        </w:rPr>
        <w:t>helye:</w:t>
      </w:r>
      <w:r w:rsidR="00CF0944" w:rsidRPr="00873583">
        <w:rPr>
          <w:rFonts w:ascii="Arial Narrow" w:hAnsi="Arial Narrow" w:cs="Times New Roman"/>
          <w:b/>
          <w:sz w:val="24"/>
          <w:szCs w:val="24"/>
        </w:rPr>
        <w:t xml:space="preserve"> A földszinten található</w:t>
      </w:r>
      <w:r w:rsidR="00EC2239" w:rsidRPr="00873583">
        <w:rPr>
          <w:rFonts w:ascii="Arial Narrow" w:hAnsi="Arial Narrow" w:cs="Times New Roman"/>
          <w:b/>
          <w:sz w:val="24"/>
          <w:szCs w:val="24"/>
        </w:rPr>
        <w:t xml:space="preserve"> a porta helyiségben</w:t>
      </w:r>
      <w:r w:rsidR="00CF0944" w:rsidRPr="00873583">
        <w:rPr>
          <w:rFonts w:ascii="Arial Narrow" w:hAnsi="Arial Narrow"/>
          <w:color w:val="000000" w:themeColor="text1"/>
          <w:sz w:val="24"/>
          <w:szCs w:val="24"/>
        </w:rPr>
        <w:t>)</w:t>
      </w:r>
    </w:p>
    <w:p w14:paraId="4B9CA24D" w14:textId="77777777" w:rsidR="00054ADF" w:rsidRPr="00873583" w:rsidRDefault="00054ADF" w:rsidP="000A29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 w:cs="Times New Roman"/>
          <w:sz w:val="24"/>
          <w:szCs w:val="24"/>
        </w:rPr>
        <w:t>elzárja a gázfőelzárót, (</w:t>
      </w:r>
      <w:r w:rsidRPr="00873583">
        <w:rPr>
          <w:rFonts w:ascii="Arial Narrow" w:hAnsi="Arial Narrow" w:cs="Times New Roman"/>
          <w:b/>
          <w:sz w:val="24"/>
          <w:szCs w:val="24"/>
        </w:rPr>
        <w:t xml:space="preserve">helye: </w:t>
      </w:r>
      <w:r w:rsidR="007064D1">
        <w:rPr>
          <w:rFonts w:ascii="Arial Narrow" w:hAnsi="Arial Narrow" w:cs="Times New Roman"/>
          <w:b/>
          <w:sz w:val="24"/>
          <w:szCs w:val="24"/>
        </w:rPr>
        <w:t>4. emelet Kazánház előtt)</w:t>
      </w:r>
    </w:p>
    <w:p w14:paraId="4B9CA24E" w14:textId="77777777" w:rsidR="001239CA" w:rsidRPr="00873583" w:rsidRDefault="001239CA" w:rsidP="000A291A">
      <w:pPr>
        <w:pStyle w:val="Listaszerbekezds"/>
        <w:numPr>
          <w:ilvl w:val="0"/>
          <w:numId w:val="3"/>
        </w:numPr>
        <w:spacing w:after="0" w:line="240" w:lineRule="auto"/>
        <w:ind w:left="99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>értesíti a környező épületekben tartózkodókat (</w:t>
      </w:r>
      <w:r w:rsidR="00FF3248" w:rsidRPr="00873583">
        <w:rPr>
          <w:rFonts w:ascii="Arial Narrow" w:hAnsi="Arial Narrow"/>
          <w:color w:val="000000" w:themeColor="text1"/>
          <w:sz w:val="24"/>
          <w:szCs w:val="24"/>
        </w:rPr>
        <w:t>K</w:t>
      </w:r>
      <w:r w:rsidR="006F1663" w:rsidRPr="00873583">
        <w:rPr>
          <w:rFonts w:ascii="Arial Narrow" w:hAnsi="Arial Narrow"/>
          <w:color w:val="000000" w:themeColor="text1"/>
          <w:sz w:val="24"/>
          <w:szCs w:val="24"/>
        </w:rPr>
        <w:t>ollégium 102</w:t>
      </w:r>
      <w:r w:rsidR="00FF3248" w:rsidRPr="00873583">
        <w:rPr>
          <w:rFonts w:ascii="Arial Narrow" w:hAnsi="Arial Narrow"/>
          <w:color w:val="000000" w:themeColor="text1"/>
          <w:sz w:val="24"/>
          <w:szCs w:val="24"/>
        </w:rPr>
        <w:t xml:space="preserve"> –</w:t>
      </w:r>
      <w:r w:rsidR="006F1663" w:rsidRPr="00873583">
        <w:rPr>
          <w:rFonts w:ascii="Arial Narrow" w:hAnsi="Arial Narrow"/>
          <w:color w:val="000000" w:themeColor="text1"/>
          <w:sz w:val="24"/>
          <w:szCs w:val="24"/>
        </w:rPr>
        <w:t xml:space="preserve"> 37</w:t>
      </w:r>
      <w:r w:rsidR="00FF3248" w:rsidRPr="00873583">
        <w:rPr>
          <w:rFonts w:ascii="Arial Narrow" w:hAnsi="Arial Narrow"/>
          <w:color w:val="000000" w:themeColor="text1"/>
          <w:sz w:val="24"/>
          <w:szCs w:val="24"/>
        </w:rPr>
        <w:t>. épület</w:t>
      </w:r>
      <w:r w:rsidR="006F1663" w:rsidRPr="00873583">
        <w:rPr>
          <w:rFonts w:ascii="Arial Narrow" w:hAnsi="Arial Narrow"/>
          <w:color w:val="000000" w:themeColor="text1"/>
          <w:sz w:val="24"/>
          <w:szCs w:val="24"/>
        </w:rPr>
        <w:t xml:space="preserve"> és a Tudósház – 39. épület</w:t>
      </w:r>
      <w:r w:rsidRPr="00873583">
        <w:rPr>
          <w:rFonts w:ascii="Arial Narrow" w:hAnsi="Arial Narrow"/>
          <w:color w:val="000000" w:themeColor="text1"/>
          <w:sz w:val="24"/>
          <w:szCs w:val="24"/>
        </w:rPr>
        <w:t>)</w:t>
      </w:r>
    </w:p>
    <w:p w14:paraId="4B9CA24F" w14:textId="77777777" w:rsidR="00200D3C" w:rsidRDefault="00200D3C" w:rsidP="000A291A">
      <w:pPr>
        <w:pStyle w:val="Listaszerbekezds"/>
        <w:numPr>
          <w:ilvl w:val="0"/>
          <w:numId w:val="3"/>
        </w:numPr>
        <w:spacing w:after="0" w:line="240" w:lineRule="auto"/>
        <w:ind w:left="99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a bejáratnál várakozik a kiérkező tűzoltóság fogadására és a kiérkező egység tagjai részére </w:t>
      </w:r>
      <w:proofErr w:type="gramStart"/>
      <w:r w:rsidRPr="00873583">
        <w:rPr>
          <w:rFonts w:ascii="Arial Narrow" w:hAnsi="Arial Narrow"/>
          <w:color w:val="000000" w:themeColor="text1"/>
          <w:sz w:val="24"/>
          <w:szCs w:val="24"/>
        </w:rPr>
        <w:t>teljes körűen</w:t>
      </w:r>
      <w:proofErr w:type="gramEnd"/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 ismerteti az épület elhelyezkedését, illetve pontos leírást ad az eseményről. </w:t>
      </w:r>
    </w:p>
    <w:p w14:paraId="4B9CA250" w14:textId="77777777" w:rsidR="00200D3C" w:rsidRPr="007064D1" w:rsidRDefault="00200D3C" w:rsidP="007064D1">
      <w:pPr>
        <w:spacing w:after="0" w:line="240" w:lineRule="auto"/>
        <w:jc w:val="both"/>
      </w:pPr>
    </w:p>
    <w:p w14:paraId="4B9CA251" w14:textId="77777777" w:rsidR="00E8470D" w:rsidRPr="00873583" w:rsidRDefault="00FF3248" w:rsidP="000B0C96">
      <w:pPr>
        <w:pStyle w:val="Listaszerbekezds"/>
        <w:numPr>
          <w:ilvl w:val="2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2" w:name="_Toc36988750"/>
      <w:r w:rsidRPr="00873583">
        <w:rPr>
          <w:rFonts w:ascii="Arial Narrow" w:hAnsi="Arial Narrow" w:cs="Times New Roman"/>
          <w:b/>
          <w:sz w:val="24"/>
          <w:szCs w:val="24"/>
        </w:rPr>
        <w:t>Felügyelő tanárok/munkavállalók</w:t>
      </w:r>
      <w:bookmarkEnd w:id="62"/>
    </w:p>
    <w:p w14:paraId="4B9CA252" w14:textId="77777777" w:rsidR="00E8470D" w:rsidRPr="00873583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>Tűz esetén:</w:t>
      </w:r>
    </w:p>
    <w:p w14:paraId="4B9CA253" w14:textId="77777777" w:rsidR="00E8470D" w:rsidRPr="00873583" w:rsidRDefault="00E8470D" w:rsidP="000A291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Késlekedés nélkül felszólítja a </w:t>
      </w:r>
      <w:r w:rsidR="00740E13" w:rsidRPr="00873583">
        <w:rPr>
          <w:rFonts w:ascii="Arial Narrow" w:hAnsi="Arial Narrow"/>
          <w:color w:val="000000" w:themeColor="text1"/>
          <w:sz w:val="24"/>
          <w:szCs w:val="24"/>
        </w:rPr>
        <w:t>kollégistákat/bérlőket</w:t>
      </w:r>
      <w:r w:rsidRPr="00873583">
        <w:rPr>
          <w:rFonts w:ascii="Arial Narrow" w:hAnsi="Arial Narrow"/>
          <w:color w:val="000000" w:themeColor="text1"/>
          <w:sz w:val="24"/>
          <w:szCs w:val="24"/>
        </w:rPr>
        <w:t>, környezetében tartózkodókat az épület elhagyására, felhívja a figyelmet a számukra releváns gyülekező pont helyére</w:t>
      </w:r>
      <w:r w:rsidR="00B54598" w:rsidRPr="00873583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4B9CA254" w14:textId="77777777" w:rsidR="00B54598" w:rsidRPr="00873583" w:rsidRDefault="00B54598" w:rsidP="000A291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>A helyiségből, illetve a veszélyeztetett területből a körülményekhez képest nyugodtan, pánikkeltés nélkül, a legrövidebb útvonalon ki vezeti a hallgatókat a gyülekező helyre. A kiürítés során segíti az arra rászorulókat a menekülésben.</w:t>
      </w:r>
    </w:p>
    <w:p w14:paraId="4B9CA255" w14:textId="77777777" w:rsidR="00E8470D" w:rsidRPr="00873583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B9CA256" w14:textId="77777777" w:rsidR="004676B7" w:rsidRPr="00873583" w:rsidRDefault="004676B7" w:rsidP="000B0C96">
      <w:pPr>
        <w:pStyle w:val="Listaszerbekezds"/>
        <w:numPr>
          <w:ilvl w:val="2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3" w:name="_Toc532774955"/>
      <w:bookmarkStart w:id="64" w:name="_Toc36988751"/>
      <w:r w:rsidRPr="00873583">
        <w:rPr>
          <w:rFonts w:ascii="Arial Narrow" w:hAnsi="Arial Narrow" w:cs="Times New Roman"/>
          <w:b/>
          <w:sz w:val="24"/>
          <w:szCs w:val="24"/>
        </w:rPr>
        <w:t xml:space="preserve">Minden dolgozó, </w:t>
      </w:r>
      <w:bookmarkEnd w:id="63"/>
      <w:r w:rsidR="00740E13" w:rsidRPr="00873583">
        <w:rPr>
          <w:rFonts w:ascii="Arial Narrow" w:hAnsi="Arial Narrow" w:cs="Times New Roman"/>
          <w:b/>
          <w:sz w:val="24"/>
          <w:szCs w:val="24"/>
        </w:rPr>
        <w:t>kollégista/bérlő</w:t>
      </w:r>
      <w:bookmarkEnd w:id="64"/>
    </w:p>
    <w:p w14:paraId="4B9CA257" w14:textId="77777777" w:rsidR="004676B7" w:rsidRPr="0087358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>Tűz esetén:</w:t>
      </w:r>
    </w:p>
    <w:p w14:paraId="4B9CA258" w14:textId="77777777" w:rsidR="004676B7" w:rsidRPr="00873583" w:rsidRDefault="004676B7" w:rsidP="000A291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az általa használt berendezéseket feszültség mentesíti; </w:t>
      </w:r>
    </w:p>
    <w:p w14:paraId="4B9CA259" w14:textId="77777777" w:rsidR="004676B7" w:rsidRPr="00873583" w:rsidRDefault="004676B7" w:rsidP="000A291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az épületben tartózkodókat, illetve az arra rászorulókat a menekülésben segíti; </w:t>
      </w:r>
    </w:p>
    <w:p w14:paraId="4B9CA25A" w14:textId="77777777" w:rsidR="004676B7" w:rsidRPr="00873583" w:rsidRDefault="004676B7" w:rsidP="000A291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>a helyiséget, illetve a veszélyeztetett területet a körülményekhez képest nyugodtan, pánikkeltés nélkül, a legrövidebb útvonalon elhagyja és a gyülekező helyre megy;</w:t>
      </w:r>
    </w:p>
    <w:p w14:paraId="4B9CA25B" w14:textId="77777777" w:rsidR="004676B7" w:rsidRPr="00873583" w:rsidRDefault="004676B7" w:rsidP="000A291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a tűzoltás vezető utasításait követi, illetve végrehajtja; </w:t>
      </w:r>
    </w:p>
    <w:p w14:paraId="4B9CA25C" w14:textId="77777777" w:rsidR="004676B7" w:rsidRPr="00873583" w:rsidRDefault="004676B7" w:rsidP="000A291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>tűz esetén a dolgozók elsődleges kötelessége közreműködni a bajba jutottak, vagy bármely más okból az épületet elhagyni nem tudó személyek mentésében.</w:t>
      </w:r>
    </w:p>
    <w:p w14:paraId="4B9CA25D" w14:textId="77777777" w:rsidR="004676B7" w:rsidRPr="0087358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B9CA25E" w14:textId="77777777" w:rsidR="004676B7" w:rsidRPr="0087358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>A kiürítés, mentés, tűzoltás során a tűzoltás vezető (tűzoltóság) intézkedéseit a jelenlévők kötelesek végrehajtani.</w:t>
      </w:r>
    </w:p>
    <w:p w14:paraId="4B9CA25F" w14:textId="77777777" w:rsidR="004676B7" w:rsidRPr="0087358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4B9CA260" w14:textId="77777777" w:rsidR="004676B7" w:rsidRPr="00873583" w:rsidRDefault="004676B7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5" w:name="_Toc532774956"/>
      <w:bookmarkStart w:id="66" w:name="_Toc36988752"/>
      <w:r w:rsidRPr="00873583">
        <w:rPr>
          <w:rFonts w:ascii="Arial Narrow" w:hAnsi="Arial Narrow" w:cs="Times New Roman"/>
          <w:b/>
          <w:sz w:val="24"/>
          <w:szCs w:val="24"/>
        </w:rPr>
        <w:t>A tűz oltásában való közreműködés</w:t>
      </w:r>
      <w:bookmarkEnd w:id="65"/>
      <w:bookmarkEnd w:id="66"/>
    </w:p>
    <w:p w14:paraId="4B9CA261" w14:textId="77777777" w:rsidR="004676B7" w:rsidRPr="00873583" w:rsidRDefault="007064D1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A Kollégium </w:t>
      </w:r>
      <w:r w:rsidR="004676B7" w:rsidRPr="00873583">
        <w:rPr>
          <w:rFonts w:ascii="Arial Narrow" w:hAnsi="Arial Narrow"/>
          <w:color w:val="000000" w:themeColor="text1"/>
          <w:sz w:val="24"/>
          <w:szCs w:val="24"/>
        </w:rPr>
        <w:t xml:space="preserve">területén minden dolgozó köteles öntevékenyen, késedelem nélkül intézkedni </w:t>
      </w:r>
      <w:proofErr w:type="gramStart"/>
      <w:r w:rsidR="004676B7" w:rsidRPr="00873583">
        <w:rPr>
          <w:rFonts w:ascii="Arial Narrow" w:hAnsi="Arial Narrow"/>
          <w:color w:val="000000" w:themeColor="text1"/>
          <w:sz w:val="24"/>
          <w:szCs w:val="24"/>
        </w:rPr>
        <w:t>a tűzveszély elhárításában,</w:t>
      </w:r>
      <w:proofErr w:type="gramEnd"/>
      <w:r w:rsidR="004676B7" w:rsidRPr="00873583">
        <w:rPr>
          <w:rFonts w:ascii="Arial Narrow" w:hAnsi="Arial Narrow"/>
          <w:color w:val="000000" w:themeColor="text1"/>
          <w:sz w:val="24"/>
          <w:szCs w:val="24"/>
        </w:rPr>
        <w:t xml:space="preserve"> és a tűz oltásában. </w:t>
      </w:r>
    </w:p>
    <w:p w14:paraId="4B9CA262" w14:textId="77777777" w:rsidR="004676B7" w:rsidRPr="00873583" w:rsidRDefault="004676B7" w:rsidP="000A291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A tűz oltását lehetőleg a veszélyeztetett épületrész vagy szabadterület kiürítésével egyidejűleg kell megkezdeni. </w:t>
      </w:r>
    </w:p>
    <w:p w14:paraId="4B9CA263" w14:textId="77777777" w:rsidR="004676B7" w:rsidRPr="00873583" w:rsidRDefault="004676B7" w:rsidP="000A291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>A tűz oltására az épület területén elhelyezett tűzoltó készülékeket,</w:t>
      </w:r>
      <w:r w:rsidR="00723DBC" w:rsidRPr="00873583">
        <w:rPr>
          <w:rFonts w:ascii="Arial Narrow" w:hAnsi="Arial Narrow"/>
          <w:color w:val="000000" w:themeColor="text1"/>
          <w:sz w:val="24"/>
          <w:szCs w:val="24"/>
        </w:rPr>
        <w:t xml:space="preserve"> fali</w:t>
      </w: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 tűzcsapokat, berendezéseket kell felhasználni.</w:t>
      </w:r>
    </w:p>
    <w:p w14:paraId="4B9CA264" w14:textId="77777777" w:rsidR="004676B7" w:rsidRPr="00873583" w:rsidRDefault="004676B7" w:rsidP="000A291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4B9CA265" w14:textId="77777777" w:rsidR="004676B7" w:rsidRPr="00873583" w:rsidRDefault="004676B7" w:rsidP="000A291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4B9CA266" w14:textId="77777777" w:rsidR="004676B7" w:rsidRPr="00873583" w:rsidRDefault="004676B7" w:rsidP="000A291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4B9CA267" w14:textId="77777777" w:rsidR="00723DBC" w:rsidRPr="00873583" w:rsidRDefault="004676B7" w:rsidP="000A291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A tűzoltóság kiérkezése után a további teendőket a tűzoltás vezető határozza meg. </w:t>
      </w:r>
    </w:p>
    <w:p w14:paraId="4B9CA268" w14:textId="77777777" w:rsidR="00DB5E01" w:rsidRPr="00873583" w:rsidRDefault="00DB5E01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B9CA269" w14:textId="77777777" w:rsidR="004676B7" w:rsidRPr="00873583" w:rsidRDefault="004676B7" w:rsidP="000B0C96">
      <w:pPr>
        <w:pStyle w:val="Listaszerbekezds"/>
        <w:numPr>
          <w:ilvl w:val="1"/>
          <w:numId w:val="12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7" w:name="_Toc532774957"/>
      <w:bookmarkStart w:id="68" w:name="_Toc36988753"/>
      <w:r w:rsidRPr="00873583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67"/>
      <w:bookmarkEnd w:id="68"/>
    </w:p>
    <w:p w14:paraId="4B9CA26A" w14:textId="77777777" w:rsidR="000B6222" w:rsidRPr="00873583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</w:t>
      </w:r>
      <w:proofErr w:type="gramStart"/>
      <w:r w:rsidRPr="00873583">
        <w:rPr>
          <w:rFonts w:ascii="Arial Narrow" w:hAnsi="Arial Narrow"/>
          <w:color w:val="000000" w:themeColor="text1"/>
          <w:sz w:val="24"/>
          <w:szCs w:val="24"/>
        </w:rPr>
        <w:t>készülék,</w:t>
      </w:r>
      <w:proofErr w:type="gramEnd"/>
      <w:r w:rsidRPr="00873583">
        <w:rPr>
          <w:rFonts w:ascii="Arial Narrow" w:hAnsi="Arial Narrow"/>
          <w:color w:val="000000" w:themeColor="text1"/>
          <w:sz w:val="24"/>
          <w:szCs w:val="24"/>
        </w:rPr>
        <w:t xml:space="preserve"> stb.) pótlásáról. </w:t>
      </w:r>
    </w:p>
    <w:sectPr w:rsidR="000B6222" w:rsidRPr="00873583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70CF" w14:textId="77777777" w:rsidR="00700F3C" w:rsidRDefault="00700F3C" w:rsidP="002D61FC">
      <w:pPr>
        <w:spacing w:after="0" w:line="240" w:lineRule="auto"/>
      </w:pPr>
      <w:r>
        <w:separator/>
      </w:r>
    </w:p>
  </w:endnote>
  <w:endnote w:type="continuationSeparator" w:id="0">
    <w:p w14:paraId="6A9ABBB7" w14:textId="77777777" w:rsidR="00700F3C" w:rsidRDefault="00700F3C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9CA270" w14:textId="1DD6B1F0" w:rsidR="00345D15" w:rsidRPr="007A74DB" w:rsidRDefault="00345D15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745DA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745DA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211C14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="00745DA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745DA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745DA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211C14">
              <w:rPr>
                <w:rFonts w:ascii="Arial Narrow" w:hAnsi="Arial Narrow"/>
                <w:bCs/>
                <w:noProof/>
                <w:sz w:val="16"/>
                <w:szCs w:val="16"/>
              </w:rPr>
              <w:t>6</w:t>
            </w:r>
            <w:r w:rsidR="00745DA7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9CA271" w14:textId="77777777" w:rsidR="00345D15" w:rsidRPr="00973604" w:rsidRDefault="00345D15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A0A6" w14:textId="77777777" w:rsidR="00700F3C" w:rsidRDefault="00700F3C" w:rsidP="002D61FC">
      <w:pPr>
        <w:spacing w:after="0" w:line="240" w:lineRule="auto"/>
      </w:pPr>
      <w:r>
        <w:separator/>
      </w:r>
    </w:p>
  </w:footnote>
  <w:footnote w:type="continuationSeparator" w:id="0">
    <w:p w14:paraId="300BC70A" w14:textId="77777777" w:rsidR="00700F3C" w:rsidRDefault="00700F3C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A26F" w14:textId="77777777" w:rsidR="00345D15" w:rsidRDefault="00345D15" w:rsidP="000A291A">
    <w:pPr>
      <w:pStyle w:val="lfej"/>
      <w:numPr>
        <w:ilvl w:val="0"/>
        <w:numId w:val="8"/>
      </w:numPr>
      <w:tabs>
        <w:tab w:val="clear" w:pos="4536"/>
        <w:tab w:val="clear" w:pos="9072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>Melléklet –</w:t>
    </w:r>
    <w:r>
      <w:rPr>
        <w:rFonts w:ascii="Arial Narrow" w:hAnsi="Arial Narrow"/>
        <w:b/>
        <w:sz w:val="24"/>
        <w:szCs w:val="24"/>
      </w:rPr>
      <w:t xml:space="preserve"> </w:t>
    </w:r>
    <w:r w:rsidR="006A7D22">
      <w:rPr>
        <w:rFonts w:ascii="Arial Narrow" w:hAnsi="Arial Narrow"/>
        <w:b/>
        <w:sz w:val="24"/>
        <w:szCs w:val="24"/>
      </w:rPr>
      <w:t>Kollégium 103 (38</w:t>
    </w:r>
    <w:r>
      <w:rPr>
        <w:rFonts w:ascii="Arial Narrow" w:hAnsi="Arial Narrow"/>
        <w:b/>
        <w:sz w:val="24"/>
        <w:szCs w:val="24"/>
      </w:rPr>
      <w:t>. épület)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D8F564A"/>
    <w:multiLevelType w:val="multilevel"/>
    <w:tmpl w:val="3826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1D7C30"/>
    <w:multiLevelType w:val="hybridMultilevel"/>
    <w:tmpl w:val="35A2E66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07AAB"/>
    <w:multiLevelType w:val="hybridMultilevel"/>
    <w:tmpl w:val="6C2E9398"/>
    <w:lvl w:ilvl="0" w:tplc="06949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F5B8A"/>
    <w:multiLevelType w:val="hybridMultilevel"/>
    <w:tmpl w:val="0EA8A8E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E02DC"/>
    <w:multiLevelType w:val="multilevel"/>
    <w:tmpl w:val="4D867A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2E779B"/>
    <w:multiLevelType w:val="hybridMultilevel"/>
    <w:tmpl w:val="83524E9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BA665D"/>
    <w:multiLevelType w:val="hybridMultilevel"/>
    <w:tmpl w:val="5E5A1F4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557955">
    <w:abstractNumId w:val="8"/>
  </w:num>
  <w:num w:numId="2" w16cid:durableId="1809321234">
    <w:abstractNumId w:val="5"/>
  </w:num>
  <w:num w:numId="3" w16cid:durableId="728501421">
    <w:abstractNumId w:val="0"/>
  </w:num>
  <w:num w:numId="4" w16cid:durableId="697241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2694108">
    <w:abstractNumId w:val="7"/>
  </w:num>
  <w:num w:numId="6" w16cid:durableId="1540701216">
    <w:abstractNumId w:val="2"/>
  </w:num>
  <w:num w:numId="7" w16cid:durableId="562061124">
    <w:abstractNumId w:val="4"/>
  </w:num>
  <w:num w:numId="8" w16cid:durableId="1939678302">
    <w:abstractNumId w:val="9"/>
  </w:num>
  <w:num w:numId="9" w16cid:durableId="1075082609">
    <w:abstractNumId w:val="1"/>
  </w:num>
  <w:num w:numId="10" w16cid:durableId="170023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3987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692815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52A7"/>
    <w:rsid w:val="00012068"/>
    <w:rsid w:val="00016A51"/>
    <w:rsid w:val="00024A4B"/>
    <w:rsid w:val="00037FB7"/>
    <w:rsid w:val="00050009"/>
    <w:rsid w:val="00054ADF"/>
    <w:rsid w:val="000748C7"/>
    <w:rsid w:val="00086070"/>
    <w:rsid w:val="00094436"/>
    <w:rsid w:val="000A0B55"/>
    <w:rsid w:val="000A291A"/>
    <w:rsid w:val="000B0C96"/>
    <w:rsid w:val="000B6222"/>
    <w:rsid w:val="000B7A22"/>
    <w:rsid w:val="000B7A67"/>
    <w:rsid w:val="000C5D7D"/>
    <w:rsid w:val="000C6E16"/>
    <w:rsid w:val="000D33B2"/>
    <w:rsid w:val="000D46EC"/>
    <w:rsid w:val="000E2F8B"/>
    <w:rsid w:val="000E737D"/>
    <w:rsid w:val="000E739C"/>
    <w:rsid w:val="000F32A0"/>
    <w:rsid w:val="0012274A"/>
    <w:rsid w:val="001239CA"/>
    <w:rsid w:val="001500D9"/>
    <w:rsid w:val="0015562A"/>
    <w:rsid w:val="00156634"/>
    <w:rsid w:val="00166258"/>
    <w:rsid w:val="00166CC6"/>
    <w:rsid w:val="001735DE"/>
    <w:rsid w:val="001841DE"/>
    <w:rsid w:val="001A259D"/>
    <w:rsid w:val="001A2988"/>
    <w:rsid w:val="001A4319"/>
    <w:rsid w:val="001B2698"/>
    <w:rsid w:val="001C00FD"/>
    <w:rsid w:val="001C37C9"/>
    <w:rsid w:val="001D667E"/>
    <w:rsid w:val="001F03D5"/>
    <w:rsid w:val="00200D3C"/>
    <w:rsid w:val="002043EC"/>
    <w:rsid w:val="00211C14"/>
    <w:rsid w:val="00224CF1"/>
    <w:rsid w:val="00232153"/>
    <w:rsid w:val="002403D4"/>
    <w:rsid w:val="00240AB3"/>
    <w:rsid w:val="00240C66"/>
    <w:rsid w:val="00243560"/>
    <w:rsid w:val="00243BDD"/>
    <w:rsid w:val="00243DE5"/>
    <w:rsid w:val="0025771D"/>
    <w:rsid w:val="00262FB0"/>
    <w:rsid w:val="00274D76"/>
    <w:rsid w:val="00275CA4"/>
    <w:rsid w:val="00287A43"/>
    <w:rsid w:val="00294AD6"/>
    <w:rsid w:val="00296E43"/>
    <w:rsid w:val="002A22C5"/>
    <w:rsid w:val="002A26D4"/>
    <w:rsid w:val="002B02BB"/>
    <w:rsid w:val="002B2CAC"/>
    <w:rsid w:val="002D61FC"/>
    <w:rsid w:val="002E7679"/>
    <w:rsid w:val="002F6C5A"/>
    <w:rsid w:val="00316990"/>
    <w:rsid w:val="00331125"/>
    <w:rsid w:val="00331916"/>
    <w:rsid w:val="003449D9"/>
    <w:rsid w:val="00345636"/>
    <w:rsid w:val="00345D15"/>
    <w:rsid w:val="00373339"/>
    <w:rsid w:val="00376247"/>
    <w:rsid w:val="00387FD1"/>
    <w:rsid w:val="003906AB"/>
    <w:rsid w:val="00395ED1"/>
    <w:rsid w:val="003A5F12"/>
    <w:rsid w:val="003B39A4"/>
    <w:rsid w:val="003B7BC2"/>
    <w:rsid w:val="003C0EF0"/>
    <w:rsid w:val="003C151A"/>
    <w:rsid w:val="003E2A0B"/>
    <w:rsid w:val="003E5F3E"/>
    <w:rsid w:val="004058A7"/>
    <w:rsid w:val="00425B93"/>
    <w:rsid w:val="0044382D"/>
    <w:rsid w:val="00452A51"/>
    <w:rsid w:val="004624A1"/>
    <w:rsid w:val="00464076"/>
    <w:rsid w:val="00464B65"/>
    <w:rsid w:val="004676B7"/>
    <w:rsid w:val="00467DAD"/>
    <w:rsid w:val="00472125"/>
    <w:rsid w:val="00473001"/>
    <w:rsid w:val="00482155"/>
    <w:rsid w:val="00496BCD"/>
    <w:rsid w:val="004B5CE0"/>
    <w:rsid w:val="004B5DFD"/>
    <w:rsid w:val="004C7127"/>
    <w:rsid w:val="004D0F88"/>
    <w:rsid w:val="00512067"/>
    <w:rsid w:val="00515DBA"/>
    <w:rsid w:val="005164A1"/>
    <w:rsid w:val="0052169E"/>
    <w:rsid w:val="00521A59"/>
    <w:rsid w:val="005227F5"/>
    <w:rsid w:val="00530DF1"/>
    <w:rsid w:val="005312F1"/>
    <w:rsid w:val="005375DB"/>
    <w:rsid w:val="00542684"/>
    <w:rsid w:val="00563E77"/>
    <w:rsid w:val="00570468"/>
    <w:rsid w:val="0057073A"/>
    <w:rsid w:val="00583BE9"/>
    <w:rsid w:val="00590738"/>
    <w:rsid w:val="005974EB"/>
    <w:rsid w:val="005B52BA"/>
    <w:rsid w:val="005C5718"/>
    <w:rsid w:val="005D6B6E"/>
    <w:rsid w:val="005F2238"/>
    <w:rsid w:val="005F40C3"/>
    <w:rsid w:val="005F5ACC"/>
    <w:rsid w:val="00606C8F"/>
    <w:rsid w:val="00623479"/>
    <w:rsid w:val="00627F71"/>
    <w:rsid w:val="00646AF7"/>
    <w:rsid w:val="00652FF7"/>
    <w:rsid w:val="00656C2C"/>
    <w:rsid w:val="0066027F"/>
    <w:rsid w:val="00665B28"/>
    <w:rsid w:val="00681DEC"/>
    <w:rsid w:val="00687ECD"/>
    <w:rsid w:val="00691BB1"/>
    <w:rsid w:val="00696E84"/>
    <w:rsid w:val="006A7D22"/>
    <w:rsid w:val="006B297D"/>
    <w:rsid w:val="006C1E1C"/>
    <w:rsid w:val="006C68BF"/>
    <w:rsid w:val="006D36CA"/>
    <w:rsid w:val="006D457B"/>
    <w:rsid w:val="006E6A28"/>
    <w:rsid w:val="006F1663"/>
    <w:rsid w:val="006F582D"/>
    <w:rsid w:val="006F7D40"/>
    <w:rsid w:val="00700F3C"/>
    <w:rsid w:val="0070214D"/>
    <w:rsid w:val="00704EF5"/>
    <w:rsid w:val="007064D1"/>
    <w:rsid w:val="00714EE0"/>
    <w:rsid w:val="00723DBC"/>
    <w:rsid w:val="00740E13"/>
    <w:rsid w:val="00743285"/>
    <w:rsid w:val="00744552"/>
    <w:rsid w:val="00745DA7"/>
    <w:rsid w:val="00784750"/>
    <w:rsid w:val="0079602C"/>
    <w:rsid w:val="007A4B11"/>
    <w:rsid w:val="007A74DB"/>
    <w:rsid w:val="007B7B31"/>
    <w:rsid w:val="007C1C99"/>
    <w:rsid w:val="007C2FEF"/>
    <w:rsid w:val="007C68B4"/>
    <w:rsid w:val="007C76AC"/>
    <w:rsid w:val="007D1588"/>
    <w:rsid w:val="007D76E5"/>
    <w:rsid w:val="007F1F5F"/>
    <w:rsid w:val="007F62AA"/>
    <w:rsid w:val="008029BC"/>
    <w:rsid w:val="00804540"/>
    <w:rsid w:val="00820810"/>
    <w:rsid w:val="00840D5C"/>
    <w:rsid w:val="00841F4C"/>
    <w:rsid w:val="008538FA"/>
    <w:rsid w:val="00871634"/>
    <w:rsid w:val="00872EC6"/>
    <w:rsid w:val="00873583"/>
    <w:rsid w:val="00887131"/>
    <w:rsid w:val="008A073F"/>
    <w:rsid w:val="008A1981"/>
    <w:rsid w:val="008B705D"/>
    <w:rsid w:val="008C4E43"/>
    <w:rsid w:val="008D15A9"/>
    <w:rsid w:val="008E7208"/>
    <w:rsid w:val="008F4EC0"/>
    <w:rsid w:val="008F6DF5"/>
    <w:rsid w:val="0091199F"/>
    <w:rsid w:val="00914127"/>
    <w:rsid w:val="00914EC6"/>
    <w:rsid w:val="009349B5"/>
    <w:rsid w:val="00960C91"/>
    <w:rsid w:val="00970ED9"/>
    <w:rsid w:val="00973604"/>
    <w:rsid w:val="009A1869"/>
    <w:rsid w:val="009A3C18"/>
    <w:rsid w:val="009A421B"/>
    <w:rsid w:val="00A11918"/>
    <w:rsid w:val="00A13104"/>
    <w:rsid w:val="00A225BC"/>
    <w:rsid w:val="00A375AE"/>
    <w:rsid w:val="00A4273C"/>
    <w:rsid w:val="00A46446"/>
    <w:rsid w:val="00A50C76"/>
    <w:rsid w:val="00A526DE"/>
    <w:rsid w:val="00A54AF0"/>
    <w:rsid w:val="00A5538C"/>
    <w:rsid w:val="00A57844"/>
    <w:rsid w:val="00AB14DA"/>
    <w:rsid w:val="00AC69B3"/>
    <w:rsid w:val="00AE1EB2"/>
    <w:rsid w:val="00AF1AF1"/>
    <w:rsid w:val="00AF67A9"/>
    <w:rsid w:val="00B171FD"/>
    <w:rsid w:val="00B2009C"/>
    <w:rsid w:val="00B25FE1"/>
    <w:rsid w:val="00B26537"/>
    <w:rsid w:val="00B27B27"/>
    <w:rsid w:val="00B27B2A"/>
    <w:rsid w:val="00B27DD5"/>
    <w:rsid w:val="00B32424"/>
    <w:rsid w:val="00B33382"/>
    <w:rsid w:val="00B54598"/>
    <w:rsid w:val="00B56706"/>
    <w:rsid w:val="00B56AC8"/>
    <w:rsid w:val="00B80CDC"/>
    <w:rsid w:val="00B85D2D"/>
    <w:rsid w:val="00B86746"/>
    <w:rsid w:val="00B911BC"/>
    <w:rsid w:val="00BA09A7"/>
    <w:rsid w:val="00BB5669"/>
    <w:rsid w:val="00BC1789"/>
    <w:rsid w:val="00BD0B0C"/>
    <w:rsid w:val="00BD384B"/>
    <w:rsid w:val="00BD7F36"/>
    <w:rsid w:val="00BE0498"/>
    <w:rsid w:val="00BF118D"/>
    <w:rsid w:val="00C0349B"/>
    <w:rsid w:val="00C13C55"/>
    <w:rsid w:val="00C25CCC"/>
    <w:rsid w:val="00C2767B"/>
    <w:rsid w:val="00C35D39"/>
    <w:rsid w:val="00C36A40"/>
    <w:rsid w:val="00C764B0"/>
    <w:rsid w:val="00C90777"/>
    <w:rsid w:val="00CB06F8"/>
    <w:rsid w:val="00CB313C"/>
    <w:rsid w:val="00CB631D"/>
    <w:rsid w:val="00CC2192"/>
    <w:rsid w:val="00CD7730"/>
    <w:rsid w:val="00CF0944"/>
    <w:rsid w:val="00D00436"/>
    <w:rsid w:val="00D0285A"/>
    <w:rsid w:val="00D060C5"/>
    <w:rsid w:val="00D13DEB"/>
    <w:rsid w:val="00D167FB"/>
    <w:rsid w:val="00D21179"/>
    <w:rsid w:val="00D22F85"/>
    <w:rsid w:val="00D26562"/>
    <w:rsid w:val="00D27EE3"/>
    <w:rsid w:val="00D4546F"/>
    <w:rsid w:val="00D65CEF"/>
    <w:rsid w:val="00D66F24"/>
    <w:rsid w:val="00D716D7"/>
    <w:rsid w:val="00D95D21"/>
    <w:rsid w:val="00D97E99"/>
    <w:rsid w:val="00DB5E01"/>
    <w:rsid w:val="00DB6072"/>
    <w:rsid w:val="00DB6F26"/>
    <w:rsid w:val="00DD08B6"/>
    <w:rsid w:val="00DF1CE7"/>
    <w:rsid w:val="00DF58AD"/>
    <w:rsid w:val="00E13675"/>
    <w:rsid w:val="00E32BAE"/>
    <w:rsid w:val="00E55D6B"/>
    <w:rsid w:val="00E71CE3"/>
    <w:rsid w:val="00E8470D"/>
    <w:rsid w:val="00EB1839"/>
    <w:rsid w:val="00EB3085"/>
    <w:rsid w:val="00EB4898"/>
    <w:rsid w:val="00EC2239"/>
    <w:rsid w:val="00EC55D7"/>
    <w:rsid w:val="00EC76E0"/>
    <w:rsid w:val="00EE1C40"/>
    <w:rsid w:val="00EE29E2"/>
    <w:rsid w:val="00EF08B9"/>
    <w:rsid w:val="00EF530A"/>
    <w:rsid w:val="00F006E9"/>
    <w:rsid w:val="00F17D9D"/>
    <w:rsid w:val="00F27047"/>
    <w:rsid w:val="00F62805"/>
    <w:rsid w:val="00F64132"/>
    <w:rsid w:val="00F85C32"/>
    <w:rsid w:val="00FB78A5"/>
    <w:rsid w:val="00FB7DE3"/>
    <w:rsid w:val="00FC6ABD"/>
    <w:rsid w:val="00FD1E9F"/>
    <w:rsid w:val="00FD4A96"/>
    <w:rsid w:val="00FE17BF"/>
    <w:rsid w:val="00FE607F"/>
    <w:rsid w:val="00FF3248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CA140"/>
  <w15:docId w15:val="{50F67509-63A0-47CA-9001-76F1FF8B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A74DB"/>
    <w:pPr>
      <w:spacing w:after="0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7A74DB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rsid w:val="00C35D39"/>
  </w:style>
  <w:style w:type="paragraph" w:styleId="Vltozat">
    <w:name w:val="Revision"/>
    <w:hidden/>
    <w:uiPriority w:val="99"/>
    <w:semiHidden/>
    <w:rsid w:val="003E5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F12B-DBB1-4816-B6F7-EF332FFB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1689</Words>
  <Characters>11657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Kata Takács</cp:lastModifiedBy>
  <cp:revision>4</cp:revision>
  <cp:lastPrinted>2019-03-10T14:41:00Z</cp:lastPrinted>
  <dcterms:created xsi:type="dcterms:W3CDTF">2025-11-19T10:23:00Z</dcterms:created>
  <dcterms:modified xsi:type="dcterms:W3CDTF">2025-11-20T16:20:00Z</dcterms:modified>
</cp:coreProperties>
</file>